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0" w:type="auto"/>
        <w:tblLook w:val="04A0" w:firstRow="1" w:lastRow="0" w:firstColumn="1" w:lastColumn="0" w:noHBand="0" w:noVBand="1"/>
      </w:tblPr>
      <w:tblGrid>
        <w:gridCol w:w="2361"/>
        <w:gridCol w:w="2362"/>
        <w:gridCol w:w="2363"/>
        <w:gridCol w:w="2362"/>
        <w:gridCol w:w="2363"/>
        <w:gridCol w:w="2363"/>
      </w:tblGrid>
      <w:tr w:rsidR="004152D6" w14:paraId="196C64D9" w14:textId="77777777" w:rsidTr="008E0630">
        <w:tc>
          <w:tcPr>
            <w:tcW w:w="14174" w:type="dxa"/>
            <w:gridSpan w:val="6"/>
            <w:shd w:val="clear" w:color="auto" w:fill="D6E3BC" w:themeFill="accent3" w:themeFillTint="66"/>
          </w:tcPr>
          <w:p w14:paraId="73B8F3C3" w14:textId="77777777" w:rsidR="004152D6" w:rsidRDefault="004152D6" w:rsidP="00256D95">
            <w:r w:rsidRPr="00241F3A">
              <w:rPr>
                <w:b/>
                <w:color w:val="7030A0"/>
                <w:sz w:val="32"/>
              </w:rPr>
              <w:t>High Peak District Executive Standard Risk Assessment Format</w:t>
            </w:r>
            <w:r w:rsidRPr="00241F3A">
              <w:rPr>
                <w:b/>
                <w:color w:val="7030A0"/>
              </w:rPr>
              <w:t>:</w:t>
            </w:r>
            <w:r w:rsidRPr="00237B33">
              <w:rPr>
                <w:i/>
                <w:color w:val="7030A0"/>
                <w:sz w:val="20"/>
              </w:rPr>
              <w:t xml:space="preserve"> </w:t>
            </w:r>
            <w:r w:rsidRPr="00237B33">
              <w:rPr>
                <w:i/>
                <w:sz w:val="20"/>
              </w:rPr>
              <w:t xml:space="preserve">This format has been devised </w:t>
            </w:r>
            <w:r w:rsidR="00AE7193" w:rsidRPr="00237B33">
              <w:rPr>
                <w:i/>
                <w:sz w:val="20"/>
              </w:rPr>
              <w:t xml:space="preserve">by the High Peak District Scout Executive </w:t>
            </w:r>
            <w:r w:rsidR="00256D95">
              <w:rPr>
                <w:i/>
                <w:sz w:val="20"/>
              </w:rPr>
              <w:t>C</w:t>
            </w:r>
            <w:r w:rsidR="00AE7193" w:rsidRPr="00237B33">
              <w:rPr>
                <w:i/>
                <w:sz w:val="20"/>
              </w:rPr>
              <w:t xml:space="preserve">ommittee </w:t>
            </w:r>
            <w:r w:rsidRPr="00237B33">
              <w:rPr>
                <w:i/>
                <w:sz w:val="20"/>
              </w:rPr>
              <w:t>in line with information from the Health and Safety Executive and the Scout Association guidance, tools and policy with regards to promoting safety and managing risk in scouting</w:t>
            </w:r>
            <w:r w:rsidR="005B7242" w:rsidRPr="00237B33">
              <w:rPr>
                <w:i/>
                <w:sz w:val="20"/>
              </w:rPr>
              <w:t xml:space="preserve"> located at</w:t>
            </w:r>
            <w:r w:rsidRPr="00237B33">
              <w:rPr>
                <w:i/>
                <w:sz w:val="20"/>
              </w:rPr>
              <w:t xml:space="preserve"> </w:t>
            </w:r>
            <w:r w:rsidR="005B7242" w:rsidRPr="00237B33">
              <w:rPr>
                <w:i/>
                <w:sz w:val="20"/>
              </w:rPr>
              <w:t>https://members.scouts.org.uk/supportresources/2360/risk-assessment-tools?cat=419,299,301</w:t>
            </w:r>
          </w:p>
        </w:tc>
      </w:tr>
      <w:tr w:rsidR="004152D6" w14:paraId="47EA0E33" w14:textId="77777777" w:rsidTr="003F3AAA">
        <w:tc>
          <w:tcPr>
            <w:tcW w:w="14174" w:type="dxa"/>
            <w:gridSpan w:val="6"/>
          </w:tcPr>
          <w:p w14:paraId="6E65869C" w14:textId="77777777" w:rsidR="004152D6" w:rsidRPr="00256D95" w:rsidRDefault="004152D6" w:rsidP="00256D95">
            <w:pPr>
              <w:pStyle w:val="NoSpacing"/>
            </w:pPr>
            <w:r w:rsidRPr="00256D95">
              <w:rPr>
                <w:sz w:val="20"/>
              </w:rPr>
              <w:t xml:space="preserve">In the many activities we can offer, we provide challenges that seek to encourage the development of young people. These are often ones they do not face every day and they can experience a great sense of achievement in completing them. Some degree of risk is unavoidable if the sense of adventure and excitement is to be achieved, but it is - and should be - much less than the participant perceives. We seek to provide:  EXCITEMENT but </w:t>
            </w:r>
            <w:proofErr w:type="spellStart"/>
            <w:r w:rsidRPr="00256D95">
              <w:rPr>
                <w:sz w:val="20"/>
              </w:rPr>
              <w:t>not</w:t>
            </w:r>
            <w:proofErr w:type="spellEnd"/>
            <w:r w:rsidRPr="00256D95">
              <w:rPr>
                <w:sz w:val="20"/>
              </w:rPr>
              <w:t xml:space="preserve"> DANGER</w:t>
            </w:r>
            <w:r w:rsidR="00256D95" w:rsidRPr="00256D95">
              <w:rPr>
                <w:sz w:val="20"/>
              </w:rPr>
              <w:t xml:space="preserve">, ADVENTURE but not HAZARD. </w:t>
            </w:r>
            <w:r w:rsidRPr="00256D95">
              <w:rPr>
                <w:sz w:val="20"/>
              </w:rPr>
              <w:t>There is a clear distinction between perceived risk (in the eyes of young people) and actual danger. We have to minimise the latter. Accordingly we need to assess and control the risks associated with activities in order to minimise the chance of injury.</w:t>
            </w:r>
          </w:p>
        </w:tc>
      </w:tr>
      <w:tr w:rsidR="007D5CB5" w14:paraId="3241A17A" w14:textId="77777777" w:rsidTr="00094EE1">
        <w:tc>
          <w:tcPr>
            <w:tcW w:w="14174" w:type="dxa"/>
            <w:gridSpan w:val="6"/>
            <w:shd w:val="clear" w:color="auto" w:fill="CCC0D9" w:themeFill="accent4" w:themeFillTint="66"/>
          </w:tcPr>
          <w:p w14:paraId="792F9A5C" w14:textId="77777777" w:rsidR="007D5CB5" w:rsidRPr="00B04D4F" w:rsidRDefault="007D5CB5">
            <w:pPr>
              <w:rPr>
                <w:b/>
                <w:color w:val="000000" w:themeColor="text1"/>
              </w:rPr>
            </w:pPr>
            <w:r w:rsidRPr="00B04D4F">
              <w:rPr>
                <w:b/>
                <w:color w:val="7030A0"/>
                <w:sz w:val="28"/>
              </w:rPr>
              <w:t xml:space="preserve">Basic details of Activity </w:t>
            </w:r>
          </w:p>
        </w:tc>
      </w:tr>
      <w:tr w:rsidR="001C76BD" w14:paraId="2E6E62BE" w14:textId="77777777" w:rsidTr="00094EE1">
        <w:tc>
          <w:tcPr>
            <w:tcW w:w="2361" w:type="dxa"/>
            <w:shd w:val="clear" w:color="auto" w:fill="CCC0D9" w:themeFill="accent4" w:themeFillTint="66"/>
          </w:tcPr>
          <w:p w14:paraId="1ADC8816" w14:textId="77777777" w:rsidR="001C76BD" w:rsidRPr="00B04D4F" w:rsidRDefault="001C76BD">
            <w:pPr>
              <w:rPr>
                <w:b/>
                <w:color w:val="7030A0"/>
                <w:sz w:val="28"/>
              </w:rPr>
            </w:pPr>
            <w:r>
              <w:rPr>
                <w:b/>
                <w:color w:val="7030A0"/>
                <w:sz w:val="28"/>
              </w:rPr>
              <w:t>Activity Title</w:t>
            </w:r>
          </w:p>
        </w:tc>
        <w:tc>
          <w:tcPr>
            <w:tcW w:w="11813" w:type="dxa"/>
            <w:gridSpan w:val="5"/>
          </w:tcPr>
          <w:p w14:paraId="195D6167" w14:textId="77777777" w:rsidR="001C76BD" w:rsidRPr="003E050E" w:rsidRDefault="00B66206" w:rsidP="00B66206">
            <w:r>
              <w:t xml:space="preserve">Wallaboree </w:t>
            </w:r>
            <w:r w:rsidR="00AF36EE">
              <w:t xml:space="preserve"> Catering</w:t>
            </w:r>
          </w:p>
        </w:tc>
      </w:tr>
      <w:tr w:rsidR="00936E2F" w14:paraId="7C696157" w14:textId="77777777" w:rsidTr="00094EE1">
        <w:tc>
          <w:tcPr>
            <w:tcW w:w="2361" w:type="dxa"/>
            <w:shd w:val="clear" w:color="auto" w:fill="CCC0D9" w:themeFill="accent4" w:themeFillTint="66"/>
          </w:tcPr>
          <w:p w14:paraId="5BCEE0F3" w14:textId="77777777" w:rsidR="00936E2F" w:rsidRPr="00B04D4F" w:rsidRDefault="00936E2F">
            <w:pPr>
              <w:rPr>
                <w:color w:val="000000" w:themeColor="text1"/>
              </w:rPr>
            </w:pPr>
            <w:r w:rsidRPr="00B04D4F">
              <w:rPr>
                <w:color w:val="000000" w:themeColor="text1"/>
              </w:rPr>
              <w:t xml:space="preserve">Location of Activity </w:t>
            </w:r>
          </w:p>
        </w:tc>
        <w:tc>
          <w:tcPr>
            <w:tcW w:w="2362" w:type="dxa"/>
            <w:shd w:val="clear" w:color="auto" w:fill="CCC0D9" w:themeFill="accent4" w:themeFillTint="66"/>
          </w:tcPr>
          <w:p w14:paraId="2A98A085" w14:textId="77777777" w:rsidR="00936E2F" w:rsidRPr="00B04D4F" w:rsidRDefault="00936E2F" w:rsidP="004152D6">
            <w:pPr>
              <w:rPr>
                <w:color w:val="000000" w:themeColor="text1"/>
              </w:rPr>
            </w:pPr>
            <w:r w:rsidRPr="00B04D4F">
              <w:rPr>
                <w:color w:val="000000" w:themeColor="text1"/>
              </w:rPr>
              <w:t xml:space="preserve">Terrain of Location  </w:t>
            </w:r>
          </w:p>
        </w:tc>
        <w:tc>
          <w:tcPr>
            <w:tcW w:w="2363" w:type="dxa"/>
            <w:shd w:val="clear" w:color="auto" w:fill="CCC0D9" w:themeFill="accent4" w:themeFillTint="66"/>
          </w:tcPr>
          <w:p w14:paraId="3C52EAC7" w14:textId="77777777" w:rsidR="00936E2F" w:rsidRPr="00B04D4F" w:rsidRDefault="00936E2F" w:rsidP="00417257">
            <w:pPr>
              <w:rPr>
                <w:color w:val="000000" w:themeColor="text1"/>
              </w:rPr>
            </w:pPr>
            <w:r w:rsidRPr="00B04D4F">
              <w:rPr>
                <w:color w:val="000000" w:themeColor="text1"/>
              </w:rPr>
              <w:t>Adu</w:t>
            </w:r>
            <w:r w:rsidR="008F411C">
              <w:rPr>
                <w:color w:val="000000" w:themeColor="text1"/>
              </w:rPr>
              <w:t xml:space="preserve">lt </w:t>
            </w:r>
            <w:r w:rsidR="00417257">
              <w:rPr>
                <w:color w:val="000000" w:themeColor="text1"/>
              </w:rPr>
              <w:t>input</w:t>
            </w:r>
            <w:r w:rsidR="008F411C">
              <w:rPr>
                <w:color w:val="000000" w:themeColor="text1"/>
              </w:rPr>
              <w:t xml:space="preserve"> required on activity, </w:t>
            </w:r>
            <w:r w:rsidR="00417257">
              <w:rPr>
                <w:color w:val="000000" w:themeColor="text1"/>
              </w:rPr>
              <w:t xml:space="preserve">staff </w:t>
            </w:r>
            <w:r w:rsidR="008F411C">
              <w:rPr>
                <w:color w:val="000000" w:themeColor="text1"/>
              </w:rPr>
              <w:t>numbers, skills, permits</w:t>
            </w:r>
          </w:p>
        </w:tc>
        <w:tc>
          <w:tcPr>
            <w:tcW w:w="2362" w:type="dxa"/>
            <w:shd w:val="clear" w:color="auto" w:fill="CCC0D9" w:themeFill="accent4" w:themeFillTint="66"/>
          </w:tcPr>
          <w:p w14:paraId="5405B3AD" w14:textId="77777777" w:rsidR="00936E2F" w:rsidRPr="00B04D4F" w:rsidRDefault="00936E2F" w:rsidP="00A85A17">
            <w:pPr>
              <w:rPr>
                <w:color w:val="000000" w:themeColor="text1"/>
              </w:rPr>
            </w:pPr>
            <w:r w:rsidRPr="00B04D4F">
              <w:rPr>
                <w:color w:val="000000" w:themeColor="text1"/>
              </w:rPr>
              <w:t xml:space="preserve">Person completing this assessment </w:t>
            </w:r>
          </w:p>
        </w:tc>
        <w:tc>
          <w:tcPr>
            <w:tcW w:w="2363" w:type="dxa"/>
            <w:shd w:val="clear" w:color="auto" w:fill="CCC0D9" w:themeFill="accent4" w:themeFillTint="66"/>
          </w:tcPr>
          <w:p w14:paraId="79CAD673" w14:textId="77777777" w:rsidR="00936E2F" w:rsidRPr="00B04D4F" w:rsidRDefault="00936E2F" w:rsidP="00A85A17">
            <w:pPr>
              <w:rPr>
                <w:color w:val="000000" w:themeColor="text1"/>
              </w:rPr>
            </w:pPr>
            <w:r w:rsidRPr="00B04D4F">
              <w:rPr>
                <w:color w:val="000000" w:themeColor="text1"/>
              </w:rPr>
              <w:t xml:space="preserve">Date assessment completed </w:t>
            </w:r>
          </w:p>
        </w:tc>
        <w:tc>
          <w:tcPr>
            <w:tcW w:w="2363" w:type="dxa"/>
            <w:shd w:val="clear" w:color="auto" w:fill="CCC0D9" w:themeFill="accent4" w:themeFillTint="66"/>
          </w:tcPr>
          <w:p w14:paraId="7591FB7A" w14:textId="77777777" w:rsidR="00936E2F" w:rsidRPr="00B04D4F" w:rsidRDefault="00B9203D">
            <w:pPr>
              <w:rPr>
                <w:color w:val="000000" w:themeColor="text1"/>
              </w:rPr>
            </w:pPr>
            <w:r w:rsidRPr="00B04D4F">
              <w:rPr>
                <w:color w:val="000000" w:themeColor="text1"/>
              </w:rPr>
              <w:t xml:space="preserve">Have activity staff been issued with this document in advance </w:t>
            </w:r>
          </w:p>
        </w:tc>
      </w:tr>
      <w:tr w:rsidR="005F5C8A" w14:paraId="53753E97" w14:textId="77777777" w:rsidTr="00F5121D">
        <w:tc>
          <w:tcPr>
            <w:tcW w:w="2361" w:type="dxa"/>
          </w:tcPr>
          <w:p w14:paraId="71C847B4" w14:textId="77777777" w:rsidR="005F5C8A" w:rsidRPr="0021332A" w:rsidRDefault="00D54953">
            <w:pPr>
              <w:rPr>
                <w:color w:val="7030A0"/>
              </w:rPr>
            </w:pPr>
            <w:r>
              <w:rPr>
                <w:color w:val="7030A0"/>
              </w:rPr>
              <w:t>Gradbach</w:t>
            </w:r>
          </w:p>
        </w:tc>
        <w:tc>
          <w:tcPr>
            <w:tcW w:w="2362" w:type="dxa"/>
          </w:tcPr>
          <w:p w14:paraId="2B73C365" w14:textId="77777777" w:rsidR="005F5C8A" w:rsidRDefault="000A46AB" w:rsidP="004152D6">
            <w:r>
              <w:t>Rural</w:t>
            </w:r>
          </w:p>
        </w:tc>
        <w:tc>
          <w:tcPr>
            <w:tcW w:w="2363" w:type="dxa"/>
          </w:tcPr>
          <w:p w14:paraId="131BCF0A" w14:textId="77777777" w:rsidR="005F5C8A" w:rsidRDefault="0071134A">
            <w:r>
              <w:t xml:space="preserve">6 </w:t>
            </w:r>
            <w:r w:rsidR="00C96C94">
              <w:t xml:space="preserve"> staff</w:t>
            </w:r>
          </w:p>
        </w:tc>
        <w:tc>
          <w:tcPr>
            <w:tcW w:w="2362" w:type="dxa"/>
          </w:tcPr>
          <w:p w14:paraId="2CE261D7" w14:textId="77777777" w:rsidR="005F5C8A" w:rsidRDefault="000A46AB">
            <w:r>
              <w:t>Nick Ware</w:t>
            </w:r>
          </w:p>
        </w:tc>
        <w:tc>
          <w:tcPr>
            <w:tcW w:w="2363" w:type="dxa"/>
          </w:tcPr>
          <w:p w14:paraId="03D03938" w14:textId="77777777" w:rsidR="005F5C8A" w:rsidRDefault="00A0405F">
            <w:r>
              <w:t>01.05.22</w:t>
            </w:r>
          </w:p>
        </w:tc>
        <w:tc>
          <w:tcPr>
            <w:tcW w:w="2363" w:type="dxa"/>
          </w:tcPr>
          <w:p w14:paraId="662FD117" w14:textId="77777777" w:rsidR="005F5C8A" w:rsidRDefault="00500452">
            <w:r>
              <w:t>Yes/No</w:t>
            </w:r>
          </w:p>
        </w:tc>
      </w:tr>
      <w:tr w:rsidR="00FE5DDA" w14:paraId="12342743" w14:textId="77777777" w:rsidTr="00094EE1">
        <w:tc>
          <w:tcPr>
            <w:tcW w:w="14174" w:type="dxa"/>
            <w:gridSpan w:val="6"/>
            <w:shd w:val="clear" w:color="auto" w:fill="CCC0D9" w:themeFill="accent4" w:themeFillTint="66"/>
          </w:tcPr>
          <w:p w14:paraId="53EEFB86" w14:textId="77777777" w:rsidR="00FE5DDA" w:rsidRPr="00FE5DDA" w:rsidRDefault="00FE5DDA">
            <w:pPr>
              <w:rPr>
                <w:b/>
                <w:color w:val="7030A0"/>
                <w:sz w:val="28"/>
              </w:rPr>
            </w:pPr>
            <w:r w:rsidRPr="00FE5DDA">
              <w:rPr>
                <w:b/>
                <w:color w:val="7030A0"/>
                <w:sz w:val="28"/>
              </w:rPr>
              <w:t xml:space="preserve">Assessment of Risk </w:t>
            </w:r>
          </w:p>
        </w:tc>
      </w:tr>
      <w:tr w:rsidR="004152D6" w14:paraId="21694BB1" w14:textId="77777777" w:rsidTr="00094EE1">
        <w:tc>
          <w:tcPr>
            <w:tcW w:w="2361" w:type="dxa"/>
            <w:shd w:val="clear" w:color="auto" w:fill="CCC0D9" w:themeFill="accent4" w:themeFillTint="66"/>
          </w:tcPr>
          <w:p w14:paraId="75D2F82C" w14:textId="77777777" w:rsidR="004152D6" w:rsidRDefault="004152D6">
            <w:r>
              <w:t>What Is the Hazard or Potential Hazard</w:t>
            </w:r>
          </w:p>
        </w:tc>
        <w:tc>
          <w:tcPr>
            <w:tcW w:w="2362" w:type="dxa"/>
            <w:shd w:val="clear" w:color="auto" w:fill="CCC0D9" w:themeFill="accent4" w:themeFillTint="66"/>
          </w:tcPr>
          <w:p w14:paraId="3987B116" w14:textId="77777777" w:rsidR="004152D6" w:rsidRDefault="004152D6" w:rsidP="004152D6">
            <w:r>
              <w:t xml:space="preserve">Who may be harmed </w:t>
            </w:r>
          </w:p>
        </w:tc>
        <w:tc>
          <w:tcPr>
            <w:tcW w:w="2363" w:type="dxa"/>
            <w:shd w:val="clear" w:color="auto" w:fill="CCC0D9" w:themeFill="accent4" w:themeFillTint="66"/>
          </w:tcPr>
          <w:p w14:paraId="25A171A2" w14:textId="77777777" w:rsidR="004152D6" w:rsidRDefault="004152D6">
            <w:r>
              <w:t xml:space="preserve">How Might these people be harmed  </w:t>
            </w:r>
          </w:p>
        </w:tc>
        <w:tc>
          <w:tcPr>
            <w:tcW w:w="2362" w:type="dxa"/>
            <w:shd w:val="clear" w:color="auto" w:fill="CCC0D9" w:themeFill="accent4" w:themeFillTint="66"/>
          </w:tcPr>
          <w:p w14:paraId="3D91291F" w14:textId="77777777" w:rsidR="004152D6" w:rsidRDefault="004152D6">
            <w:r>
              <w:t>What is the level of risk</w:t>
            </w:r>
          </w:p>
        </w:tc>
        <w:tc>
          <w:tcPr>
            <w:tcW w:w="2363" w:type="dxa"/>
            <w:shd w:val="clear" w:color="auto" w:fill="CCC0D9" w:themeFill="accent4" w:themeFillTint="66"/>
          </w:tcPr>
          <w:p w14:paraId="04E358DE" w14:textId="77777777" w:rsidR="004152D6" w:rsidRDefault="002C6CFB">
            <w:r>
              <w:t>What measures are already in place</w:t>
            </w:r>
          </w:p>
        </w:tc>
        <w:tc>
          <w:tcPr>
            <w:tcW w:w="2363" w:type="dxa"/>
            <w:shd w:val="clear" w:color="auto" w:fill="CCC0D9" w:themeFill="accent4" w:themeFillTint="66"/>
          </w:tcPr>
          <w:p w14:paraId="20D4DE85" w14:textId="77777777" w:rsidR="004152D6" w:rsidRDefault="002C6CFB">
            <w:r>
              <w:t>How can these risks be minimised,  managed and or removed</w:t>
            </w:r>
          </w:p>
        </w:tc>
      </w:tr>
      <w:tr w:rsidR="004152D6" w14:paraId="2C935F79" w14:textId="77777777" w:rsidTr="00F5121D">
        <w:tc>
          <w:tcPr>
            <w:tcW w:w="2361" w:type="dxa"/>
          </w:tcPr>
          <w:p w14:paraId="5F8981B1" w14:textId="77777777" w:rsidR="004152D6" w:rsidRPr="003E050E" w:rsidRDefault="00D54953" w:rsidP="0021332A">
            <w:pPr>
              <w:pStyle w:val="NoSpacing"/>
            </w:pPr>
            <w:r>
              <w:t>Food allergy</w:t>
            </w:r>
          </w:p>
        </w:tc>
        <w:tc>
          <w:tcPr>
            <w:tcW w:w="2362" w:type="dxa"/>
          </w:tcPr>
          <w:p w14:paraId="39414C93" w14:textId="77777777" w:rsidR="004152D6" w:rsidRDefault="008353B6" w:rsidP="0021332A">
            <w:pPr>
              <w:pStyle w:val="NoSpacing"/>
            </w:pPr>
            <w:r>
              <w:t>Camp attendees</w:t>
            </w:r>
          </w:p>
          <w:p w14:paraId="1923851D" w14:textId="77777777" w:rsidR="002C2911" w:rsidRDefault="002C2911" w:rsidP="0021332A">
            <w:pPr>
              <w:pStyle w:val="NoSpacing"/>
            </w:pPr>
          </w:p>
          <w:p w14:paraId="02B6579F" w14:textId="77777777" w:rsidR="002C2911" w:rsidRPr="003E050E" w:rsidRDefault="002C2911" w:rsidP="0021332A">
            <w:pPr>
              <w:pStyle w:val="NoSpacing"/>
            </w:pPr>
            <w:r>
              <w:t>Everyone eating</w:t>
            </w:r>
          </w:p>
        </w:tc>
        <w:tc>
          <w:tcPr>
            <w:tcW w:w="2363" w:type="dxa"/>
          </w:tcPr>
          <w:p w14:paraId="284C1713" w14:textId="77777777" w:rsidR="004152D6" w:rsidRPr="003E050E" w:rsidRDefault="00984C80" w:rsidP="0021332A">
            <w:pPr>
              <w:pStyle w:val="NoSpacing"/>
            </w:pPr>
            <w:r>
              <w:t>Allergic reaction</w:t>
            </w:r>
          </w:p>
        </w:tc>
        <w:tc>
          <w:tcPr>
            <w:tcW w:w="2362" w:type="dxa"/>
          </w:tcPr>
          <w:p w14:paraId="0A1E031C" w14:textId="77777777" w:rsidR="004152D6" w:rsidRPr="003E050E" w:rsidRDefault="00984C80" w:rsidP="0021332A">
            <w:pPr>
              <w:pStyle w:val="NoSpacing"/>
            </w:pPr>
            <w:r>
              <w:t>Low/medium</w:t>
            </w:r>
          </w:p>
        </w:tc>
        <w:tc>
          <w:tcPr>
            <w:tcW w:w="2363" w:type="dxa"/>
          </w:tcPr>
          <w:p w14:paraId="3C69ED10" w14:textId="77777777" w:rsidR="004152D6" w:rsidRPr="003E050E" w:rsidRDefault="00984C80" w:rsidP="0021332A">
            <w:pPr>
              <w:pStyle w:val="NoSpacing"/>
            </w:pPr>
            <w:r>
              <w:t xml:space="preserve">Health </w:t>
            </w:r>
            <w:r w:rsidR="001A0C67">
              <w:t>forms</w:t>
            </w:r>
          </w:p>
        </w:tc>
        <w:tc>
          <w:tcPr>
            <w:tcW w:w="2363" w:type="dxa"/>
          </w:tcPr>
          <w:p w14:paraId="46B858E0" w14:textId="77777777" w:rsidR="004152D6" w:rsidRDefault="00B07986" w:rsidP="0021332A">
            <w:pPr>
              <w:pStyle w:val="NoSpacing"/>
            </w:pPr>
            <w:r>
              <w:t>Identify vulnerable individuals.</w:t>
            </w:r>
          </w:p>
          <w:p w14:paraId="29366FF4" w14:textId="77777777" w:rsidR="00B07986" w:rsidRDefault="00B07986" w:rsidP="0021332A">
            <w:pPr>
              <w:pStyle w:val="NoSpacing"/>
            </w:pPr>
            <w:r>
              <w:t>Menu provision</w:t>
            </w:r>
            <w:r w:rsidR="002745C8">
              <w:t>.</w:t>
            </w:r>
          </w:p>
          <w:p w14:paraId="2871B0AB" w14:textId="77777777" w:rsidR="00B07986" w:rsidRPr="003E050E" w:rsidRDefault="00B07986" w:rsidP="0021332A">
            <w:pPr>
              <w:pStyle w:val="NoSpacing"/>
            </w:pPr>
            <w:r>
              <w:t>Separation of foods</w:t>
            </w:r>
          </w:p>
        </w:tc>
      </w:tr>
      <w:tr w:rsidR="004152D6" w14:paraId="61C1B27C" w14:textId="77777777" w:rsidTr="00F5121D">
        <w:tc>
          <w:tcPr>
            <w:tcW w:w="2361" w:type="dxa"/>
          </w:tcPr>
          <w:p w14:paraId="2CC26625" w14:textId="77777777" w:rsidR="004152D6" w:rsidRPr="003E050E" w:rsidRDefault="000A46AB" w:rsidP="0021332A">
            <w:pPr>
              <w:pStyle w:val="NoSpacing"/>
            </w:pPr>
            <w:r>
              <w:t>Food hygiene</w:t>
            </w:r>
          </w:p>
        </w:tc>
        <w:tc>
          <w:tcPr>
            <w:tcW w:w="2362" w:type="dxa"/>
          </w:tcPr>
          <w:p w14:paraId="38D57455" w14:textId="77777777" w:rsidR="004152D6" w:rsidRDefault="008353B6" w:rsidP="0021332A">
            <w:pPr>
              <w:pStyle w:val="NoSpacing"/>
            </w:pPr>
            <w:r>
              <w:t xml:space="preserve">Camp </w:t>
            </w:r>
            <w:r w:rsidR="00984C80">
              <w:t>attendees</w:t>
            </w:r>
          </w:p>
          <w:p w14:paraId="6FDCA104" w14:textId="77777777" w:rsidR="002C2911" w:rsidRDefault="002C2911" w:rsidP="0021332A">
            <w:pPr>
              <w:pStyle w:val="NoSpacing"/>
            </w:pPr>
          </w:p>
          <w:p w14:paraId="7E1A02DF" w14:textId="77777777" w:rsidR="002C2911" w:rsidRPr="003E050E" w:rsidRDefault="002C2911" w:rsidP="0021332A">
            <w:pPr>
              <w:pStyle w:val="NoSpacing"/>
            </w:pPr>
            <w:r>
              <w:t>Everyone eating</w:t>
            </w:r>
          </w:p>
        </w:tc>
        <w:tc>
          <w:tcPr>
            <w:tcW w:w="2363" w:type="dxa"/>
          </w:tcPr>
          <w:p w14:paraId="46ED1EEC" w14:textId="77777777" w:rsidR="004152D6" w:rsidRPr="003E050E" w:rsidRDefault="00475F2E" w:rsidP="0021332A">
            <w:pPr>
              <w:pStyle w:val="NoSpacing"/>
            </w:pPr>
            <w:r>
              <w:t>Food poisoning</w:t>
            </w:r>
          </w:p>
        </w:tc>
        <w:tc>
          <w:tcPr>
            <w:tcW w:w="2362" w:type="dxa"/>
          </w:tcPr>
          <w:p w14:paraId="11C80B98" w14:textId="77777777" w:rsidR="004152D6" w:rsidRPr="003E050E" w:rsidRDefault="00475F2E" w:rsidP="0021332A">
            <w:pPr>
              <w:pStyle w:val="NoSpacing"/>
            </w:pPr>
            <w:r>
              <w:t>Low/medium</w:t>
            </w:r>
          </w:p>
        </w:tc>
        <w:tc>
          <w:tcPr>
            <w:tcW w:w="2363" w:type="dxa"/>
          </w:tcPr>
          <w:p w14:paraId="4271811D" w14:textId="77777777" w:rsidR="004152D6" w:rsidRDefault="00BB1780" w:rsidP="0021332A">
            <w:pPr>
              <w:pStyle w:val="NoSpacing"/>
            </w:pPr>
            <w:r>
              <w:t>Appropriate menu</w:t>
            </w:r>
            <w:r w:rsidR="00ED0CD9">
              <w:t>.</w:t>
            </w:r>
          </w:p>
          <w:p w14:paraId="17730689" w14:textId="77777777" w:rsidR="00BB1780" w:rsidRDefault="00BB1780" w:rsidP="0021332A">
            <w:pPr>
              <w:pStyle w:val="NoSpacing"/>
            </w:pPr>
            <w:r>
              <w:t>Cold storage</w:t>
            </w:r>
            <w:r w:rsidR="00ED0CD9">
              <w:t>.</w:t>
            </w:r>
          </w:p>
          <w:p w14:paraId="32CE76CF" w14:textId="77777777" w:rsidR="00BB1780" w:rsidRDefault="00BB1780" w:rsidP="0021332A">
            <w:pPr>
              <w:pStyle w:val="NoSpacing"/>
            </w:pPr>
            <w:r>
              <w:t>Kitchen facilities</w:t>
            </w:r>
            <w:r w:rsidR="00ED0CD9">
              <w:t>.</w:t>
            </w:r>
          </w:p>
          <w:p w14:paraId="35B0B027" w14:textId="77777777" w:rsidR="00C677B0" w:rsidRDefault="00C677B0" w:rsidP="0021332A">
            <w:pPr>
              <w:pStyle w:val="NoSpacing"/>
            </w:pPr>
            <w:r>
              <w:t>Hand washing.</w:t>
            </w:r>
          </w:p>
          <w:p w14:paraId="5662908C" w14:textId="77777777" w:rsidR="00011AA5" w:rsidRDefault="00011AA5" w:rsidP="0021332A">
            <w:pPr>
              <w:pStyle w:val="NoSpacing"/>
            </w:pPr>
            <w:r>
              <w:t>Disposable gloves.</w:t>
            </w:r>
          </w:p>
          <w:p w14:paraId="1E503689" w14:textId="77777777" w:rsidR="00011AA5" w:rsidRDefault="00011AA5" w:rsidP="0021332A">
            <w:pPr>
              <w:pStyle w:val="NoSpacing"/>
            </w:pPr>
            <w:r>
              <w:t>Cooked as consumed.</w:t>
            </w:r>
          </w:p>
          <w:p w14:paraId="0648D9EC" w14:textId="77777777" w:rsidR="00011AA5" w:rsidRPr="003E050E" w:rsidRDefault="00011AA5" w:rsidP="0021332A">
            <w:pPr>
              <w:pStyle w:val="NoSpacing"/>
            </w:pPr>
            <w:r>
              <w:t>Minimum hot holding.</w:t>
            </w:r>
          </w:p>
        </w:tc>
        <w:tc>
          <w:tcPr>
            <w:tcW w:w="2363" w:type="dxa"/>
          </w:tcPr>
          <w:p w14:paraId="33DCF665" w14:textId="77777777" w:rsidR="004152D6" w:rsidRDefault="00DF3EEB" w:rsidP="0021332A">
            <w:pPr>
              <w:pStyle w:val="NoSpacing"/>
            </w:pPr>
            <w:r>
              <w:t>Good basic hygiene.</w:t>
            </w:r>
          </w:p>
          <w:p w14:paraId="3EE55B5B" w14:textId="77777777" w:rsidR="00DF3EEB" w:rsidRDefault="00DF3EEB" w:rsidP="0021332A">
            <w:pPr>
              <w:pStyle w:val="NoSpacing"/>
            </w:pPr>
            <w:r>
              <w:t>Reputable food suppliers.</w:t>
            </w:r>
          </w:p>
          <w:p w14:paraId="7FEE83A7" w14:textId="77777777" w:rsidR="00A978A6" w:rsidRDefault="00A978A6" w:rsidP="0021332A">
            <w:pPr>
              <w:pStyle w:val="NoSpacing"/>
            </w:pPr>
            <w:r>
              <w:t>Digital thermometer.</w:t>
            </w:r>
          </w:p>
          <w:p w14:paraId="7C3D9673" w14:textId="77777777" w:rsidR="00C677B0" w:rsidRPr="003E050E" w:rsidRDefault="00C677B0" w:rsidP="0021332A">
            <w:pPr>
              <w:pStyle w:val="NoSpacing"/>
            </w:pPr>
            <w:r>
              <w:t>Attention</w:t>
            </w:r>
            <w:r w:rsidR="00AF0501">
              <w:t xml:space="preserve"> </w:t>
            </w:r>
            <w:r w:rsidR="00A0405F">
              <w:t>paid to</w:t>
            </w:r>
            <w:r w:rsidR="00AF0501">
              <w:t xml:space="preserve"> prevent cross contamination.</w:t>
            </w:r>
          </w:p>
        </w:tc>
      </w:tr>
      <w:tr w:rsidR="004152D6" w14:paraId="31D56C7F" w14:textId="77777777" w:rsidTr="00F5121D">
        <w:tc>
          <w:tcPr>
            <w:tcW w:w="2361" w:type="dxa"/>
          </w:tcPr>
          <w:p w14:paraId="5EE930DD" w14:textId="77777777" w:rsidR="004152D6" w:rsidRPr="003E050E" w:rsidRDefault="007B7D00" w:rsidP="00FF254A">
            <w:pPr>
              <w:pStyle w:val="NoSpacing"/>
              <w:spacing w:line="276" w:lineRule="auto"/>
            </w:pPr>
            <w:r>
              <w:lastRenderedPageBreak/>
              <w:t xml:space="preserve">Use </w:t>
            </w:r>
            <w:r w:rsidR="00C0201A">
              <w:t xml:space="preserve">of </w:t>
            </w:r>
            <w:r>
              <w:t>sharp knives</w:t>
            </w:r>
          </w:p>
        </w:tc>
        <w:tc>
          <w:tcPr>
            <w:tcW w:w="2362" w:type="dxa"/>
          </w:tcPr>
          <w:p w14:paraId="330464C1" w14:textId="77777777" w:rsidR="004152D6" w:rsidRPr="003E050E" w:rsidRDefault="002C3752" w:rsidP="0021332A">
            <w:pPr>
              <w:pStyle w:val="NoSpacing"/>
            </w:pPr>
            <w:r>
              <w:t>Catering team</w:t>
            </w:r>
          </w:p>
        </w:tc>
        <w:tc>
          <w:tcPr>
            <w:tcW w:w="2363" w:type="dxa"/>
          </w:tcPr>
          <w:p w14:paraId="4A9A0B1E" w14:textId="77777777" w:rsidR="004152D6" w:rsidRPr="003E050E" w:rsidRDefault="00A978A6" w:rsidP="0021332A">
            <w:pPr>
              <w:pStyle w:val="NoSpacing"/>
            </w:pPr>
            <w:r>
              <w:t>Cuts</w:t>
            </w:r>
          </w:p>
        </w:tc>
        <w:tc>
          <w:tcPr>
            <w:tcW w:w="2362" w:type="dxa"/>
          </w:tcPr>
          <w:p w14:paraId="12A950EC" w14:textId="77777777" w:rsidR="004152D6" w:rsidRPr="003E050E" w:rsidRDefault="00CD611F" w:rsidP="0021332A">
            <w:pPr>
              <w:pStyle w:val="NoSpacing"/>
            </w:pPr>
            <w:r>
              <w:t>Medium</w:t>
            </w:r>
          </w:p>
        </w:tc>
        <w:tc>
          <w:tcPr>
            <w:tcW w:w="2363" w:type="dxa"/>
          </w:tcPr>
          <w:p w14:paraId="04922B1B" w14:textId="77777777" w:rsidR="004152D6" w:rsidRPr="003E050E" w:rsidRDefault="00C0201A" w:rsidP="0021332A">
            <w:pPr>
              <w:pStyle w:val="NoSpacing"/>
            </w:pPr>
            <w:r>
              <w:t>Storage</w:t>
            </w:r>
          </w:p>
        </w:tc>
        <w:tc>
          <w:tcPr>
            <w:tcW w:w="2363" w:type="dxa"/>
          </w:tcPr>
          <w:p w14:paraId="768C5537" w14:textId="77777777" w:rsidR="004152D6" w:rsidRDefault="00F71CEA" w:rsidP="0021332A">
            <w:pPr>
              <w:pStyle w:val="NoSpacing"/>
            </w:pPr>
            <w:r>
              <w:t>Use of chopping</w:t>
            </w:r>
            <w:r w:rsidR="00610AEB">
              <w:t xml:space="preserve"> board.</w:t>
            </w:r>
          </w:p>
          <w:p w14:paraId="00AE17D8" w14:textId="77777777" w:rsidR="00011AA5" w:rsidRPr="003E050E" w:rsidRDefault="00011AA5" w:rsidP="0021332A">
            <w:pPr>
              <w:pStyle w:val="NoSpacing"/>
            </w:pPr>
            <w:r>
              <w:t>Pre-cut ingredients.</w:t>
            </w:r>
          </w:p>
        </w:tc>
      </w:tr>
      <w:tr w:rsidR="007B7D00" w14:paraId="501AD162" w14:textId="77777777" w:rsidTr="00F5121D">
        <w:tc>
          <w:tcPr>
            <w:tcW w:w="2361" w:type="dxa"/>
          </w:tcPr>
          <w:p w14:paraId="63B0125C" w14:textId="77777777" w:rsidR="007B7D00" w:rsidRPr="003E050E" w:rsidRDefault="007B7D00" w:rsidP="00FF254A">
            <w:pPr>
              <w:pStyle w:val="NoSpacing"/>
              <w:spacing w:line="276" w:lineRule="auto"/>
            </w:pPr>
            <w:r>
              <w:t>Burns</w:t>
            </w:r>
          </w:p>
        </w:tc>
        <w:tc>
          <w:tcPr>
            <w:tcW w:w="2362" w:type="dxa"/>
          </w:tcPr>
          <w:p w14:paraId="74BD5109" w14:textId="77777777" w:rsidR="007B7D00" w:rsidRPr="003E050E" w:rsidRDefault="002C3752" w:rsidP="0021332A">
            <w:pPr>
              <w:pStyle w:val="NoSpacing"/>
            </w:pPr>
            <w:r>
              <w:t>Catering team</w:t>
            </w:r>
          </w:p>
        </w:tc>
        <w:tc>
          <w:tcPr>
            <w:tcW w:w="2363" w:type="dxa"/>
          </w:tcPr>
          <w:p w14:paraId="1DDAC74C" w14:textId="77777777" w:rsidR="007B7D00" w:rsidRPr="003E050E" w:rsidRDefault="00F41945" w:rsidP="0021332A">
            <w:pPr>
              <w:pStyle w:val="NoSpacing"/>
            </w:pPr>
            <w:r>
              <w:t>Burns</w:t>
            </w:r>
          </w:p>
        </w:tc>
        <w:tc>
          <w:tcPr>
            <w:tcW w:w="2362" w:type="dxa"/>
          </w:tcPr>
          <w:p w14:paraId="6D1C805B" w14:textId="77777777" w:rsidR="007B7D00" w:rsidRPr="003E050E" w:rsidRDefault="00CD611F" w:rsidP="0021332A">
            <w:pPr>
              <w:pStyle w:val="NoSpacing"/>
            </w:pPr>
            <w:r>
              <w:t>Medium</w:t>
            </w:r>
          </w:p>
        </w:tc>
        <w:tc>
          <w:tcPr>
            <w:tcW w:w="2363" w:type="dxa"/>
          </w:tcPr>
          <w:p w14:paraId="7975036A" w14:textId="77777777" w:rsidR="007B7D00" w:rsidRPr="003E050E" w:rsidRDefault="00610AEB" w:rsidP="0021332A">
            <w:pPr>
              <w:pStyle w:val="NoSpacing"/>
            </w:pPr>
            <w:r>
              <w:t>Designated areas for cooking.</w:t>
            </w:r>
          </w:p>
        </w:tc>
        <w:tc>
          <w:tcPr>
            <w:tcW w:w="2363" w:type="dxa"/>
          </w:tcPr>
          <w:p w14:paraId="1910EA21" w14:textId="77777777" w:rsidR="007B7D00" w:rsidRDefault="00610AEB" w:rsidP="0021332A">
            <w:pPr>
              <w:pStyle w:val="NoSpacing"/>
            </w:pPr>
            <w:r>
              <w:t>Oven gloves.</w:t>
            </w:r>
          </w:p>
          <w:p w14:paraId="38F2A7C4" w14:textId="77777777" w:rsidR="00011AA5" w:rsidRPr="003E050E" w:rsidRDefault="00011AA5" w:rsidP="0021332A">
            <w:pPr>
              <w:pStyle w:val="NoSpacing"/>
            </w:pPr>
            <w:r>
              <w:t>Correct utensils.</w:t>
            </w:r>
          </w:p>
        </w:tc>
      </w:tr>
      <w:tr w:rsidR="00011AA5" w14:paraId="2CE1A3F3" w14:textId="77777777" w:rsidTr="00F5121D">
        <w:tc>
          <w:tcPr>
            <w:tcW w:w="2361" w:type="dxa"/>
          </w:tcPr>
          <w:p w14:paraId="2FDF8BDF" w14:textId="77777777" w:rsidR="00011AA5" w:rsidRDefault="00011AA5" w:rsidP="00823A0D">
            <w:pPr>
              <w:pStyle w:val="NoSpacing"/>
              <w:spacing w:line="276" w:lineRule="auto"/>
            </w:pPr>
            <w:r>
              <w:t>Scalds</w:t>
            </w:r>
          </w:p>
        </w:tc>
        <w:tc>
          <w:tcPr>
            <w:tcW w:w="2362" w:type="dxa"/>
          </w:tcPr>
          <w:p w14:paraId="2E05B9BD" w14:textId="77777777" w:rsidR="00011AA5" w:rsidRDefault="00011AA5" w:rsidP="00823A0D">
            <w:pPr>
              <w:pStyle w:val="NoSpacing"/>
            </w:pPr>
            <w:r>
              <w:t>Everyone</w:t>
            </w:r>
          </w:p>
        </w:tc>
        <w:tc>
          <w:tcPr>
            <w:tcW w:w="2363" w:type="dxa"/>
          </w:tcPr>
          <w:p w14:paraId="2CB34554" w14:textId="77777777" w:rsidR="00011AA5" w:rsidRDefault="00011AA5" w:rsidP="00823A0D">
            <w:pPr>
              <w:pStyle w:val="NoSpacing"/>
            </w:pPr>
            <w:r>
              <w:t>Hot drinks.</w:t>
            </w:r>
          </w:p>
          <w:p w14:paraId="74776DCC" w14:textId="77777777" w:rsidR="00011AA5" w:rsidRDefault="00011AA5" w:rsidP="00823A0D">
            <w:pPr>
              <w:pStyle w:val="NoSpacing"/>
            </w:pPr>
            <w:r>
              <w:t>Washing up</w:t>
            </w:r>
          </w:p>
        </w:tc>
        <w:tc>
          <w:tcPr>
            <w:tcW w:w="2362" w:type="dxa"/>
          </w:tcPr>
          <w:p w14:paraId="24BC137D" w14:textId="77777777" w:rsidR="00011AA5" w:rsidRDefault="00011AA5" w:rsidP="00823A0D">
            <w:pPr>
              <w:pStyle w:val="NoSpacing"/>
            </w:pPr>
            <w:r>
              <w:t>Medium</w:t>
            </w:r>
          </w:p>
        </w:tc>
        <w:tc>
          <w:tcPr>
            <w:tcW w:w="2363" w:type="dxa"/>
          </w:tcPr>
          <w:p w14:paraId="5E4456EF" w14:textId="77777777" w:rsidR="00011AA5" w:rsidRDefault="00011AA5" w:rsidP="00823A0D">
            <w:pPr>
              <w:pStyle w:val="NoSpacing"/>
            </w:pPr>
            <w:r>
              <w:t>Awareness that drinks are hot.</w:t>
            </w:r>
          </w:p>
          <w:p w14:paraId="7EC7F553" w14:textId="77777777" w:rsidR="00011AA5" w:rsidRDefault="00011AA5" w:rsidP="00823A0D">
            <w:pPr>
              <w:pStyle w:val="NoSpacing"/>
            </w:pPr>
            <w:r>
              <w:t>Cold water into washing bowls before hot.</w:t>
            </w:r>
          </w:p>
        </w:tc>
        <w:tc>
          <w:tcPr>
            <w:tcW w:w="2363" w:type="dxa"/>
          </w:tcPr>
          <w:p w14:paraId="581B5D93" w14:textId="77777777" w:rsidR="00011AA5" w:rsidRDefault="00011AA5" w:rsidP="00823A0D">
            <w:pPr>
              <w:pStyle w:val="NoSpacing"/>
            </w:pPr>
            <w:r>
              <w:t>Signage.</w:t>
            </w:r>
          </w:p>
        </w:tc>
      </w:tr>
      <w:tr w:rsidR="007B7D00" w14:paraId="03C1C3C1" w14:textId="77777777" w:rsidTr="00F5121D">
        <w:tc>
          <w:tcPr>
            <w:tcW w:w="2361" w:type="dxa"/>
          </w:tcPr>
          <w:p w14:paraId="675B690E" w14:textId="77777777" w:rsidR="007B7D00" w:rsidRPr="003E050E" w:rsidRDefault="002C3752" w:rsidP="00FF254A">
            <w:pPr>
              <w:pStyle w:val="NoSpacing"/>
              <w:spacing w:line="276" w:lineRule="auto"/>
            </w:pPr>
            <w:r>
              <w:t>Slippery surface</w:t>
            </w:r>
          </w:p>
        </w:tc>
        <w:tc>
          <w:tcPr>
            <w:tcW w:w="2362" w:type="dxa"/>
          </w:tcPr>
          <w:p w14:paraId="38DA3EBD" w14:textId="77777777" w:rsidR="007B7D00" w:rsidRPr="003E050E" w:rsidRDefault="002C3752" w:rsidP="0021332A">
            <w:pPr>
              <w:pStyle w:val="NoSpacing"/>
            </w:pPr>
            <w:r>
              <w:t>Catering team</w:t>
            </w:r>
          </w:p>
        </w:tc>
        <w:tc>
          <w:tcPr>
            <w:tcW w:w="2363" w:type="dxa"/>
          </w:tcPr>
          <w:p w14:paraId="27A5ADC8" w14:textId="77777777" w:rsidR="007B7D00" w:rsidRPr="003E050E" w:rsidRDefault="004543D7" w:rsidP="0021332A">
            <w:pPr>
              <w:pStyle w:val="NoSpacing"/>
            </w:pPr>
            <w:r>
              <w:t>Slips/ trips &amp; falls</w:t>
            </w:r>
          </w:p>
        </w:tc>
        <w:tc>
          <w:tcPr>
            <w:tcW w:w="2362" w:type="dxa"/>
          </w:tcPr>
          <w:p w14:paraId="1A089252" w14:textId="77777777" w:rsidR="007B7D00" w:rsidRPr="003E050E" w:rsidRDefault="00ED0CD9" w:rsidP="0021332A">
            <w:pPr>
              <w:pStyle w:val="NoSpacing"/>
            </w:pPr>
            <w:r>
              <w:t>Medium</w:t>
            </w:r>
          </w:p>
        </w:tc>
        <w:tc>
          <w:tcPr>
            <w:tcW w:w="2363" w:type="dxa"/>
          </w:tcPr>
          <w:p w14:paraId="55E22443" w14:textId="77777777" w:rsidR="007B7D00" w:rsidRDefault="00935BCD" w:rsidP="0021332A">
            <w:pPr>
              <w:pStyle w:val="NoSpacing"/>
            </w:pPr>
            <w:r>
              <w:t>Appropriate</w:t>
            </w:r>
            <w:r w:rsidR="00547980">
              <w:t xml:space="preserve"> floor surfaces.</w:t>
            </w:r>
          </w:p>
          <w:p w14:paraId="5F95FB53" w14:textId="77777777" w:rsidR="00547980" w:rsidRPr="003E050E" w:rsidRDefault="00547980" w:rsidP="0021332A">
            <w:pPr>
              <w:pStyle w:val="NoSpacing"/>
            </w:pPr>
            <w:r>
              <w:t>Cleaning.</w:t>
            </w:r>
          </w:p>
        </w:tc>
        <w:tc>
          <w:tcPr>
            <w:tcW w:w="2363" w:type="dxa"/>
          </w:tcPr>
          <w:p w14:paraId="17D788F4" w14:textId="77777777" w:rsidR="007B7D00" w:rsidRDefault="00935BCD" w:rsidP="0021332A">
            <w:pPr>
              <w:pStyle w:val="NoSpacing"/>
            </w:pPr>
            <w:r>
              <w:t>Immediate cleaning of spillages.</w:t>
            </w:r>
          </w:p>
          <w:p w14:paraId="42ADBE66" w14:textId="77777777" w:rsidR="00547980" w:rsidRDefault="00547980" w:rsidP="0021332A">
            <w:pPr>
              <w:pStyle w:val="NoSpacing"/>
            </w:pPr>
            <w:r>
              <w:t>Appropriate footwear</w:t>
            </w:r>
            <w:r w:rsidR="00002089">
              <w:t>.</w:t>
            </w:r>
          </w:p>
          <w:p w14:paraId="1E6E2D04" w14:textId="77777777" w:rsidR="00011AA5" w:rsidRPr="003E050E" w:rsidRDefault="00011AA5" w:rsidP="0021332A">
            <w:pPr>
              <w:pStyle w:val="NoSpacing"/>
            </w:pPr>
            <w:r>
              <w:t>Use of Coir matting on grass.</w:t>
            </w:r>
          </w:p>
        </w:tc>
      </w:tr>
      <w:tr w:rsidR="006424D8" w14:paraId="110032A5" w14:textId="77777777" w:rsidTr="00F5121D">
        <w:tc>
          <w:tcPr>
            <w:tcW w:w="2361" w:type="dxa"/>
          </w:tcPr>
          <w:p w14:paraId="3B7F79A9" w14:textId="77777777" w:rsidR="006424D8" w:rsidRPr="003E050E" w:rsidRDefault="006424D8" w:rsidP="00FF254A">
            <w:pPr>
              <w:pStyle w:val="NoSpacing"/>
              <w:spacing w:line="276" w:lineRule="auto"/>
            </w:pPr>
            <w:r>
              <w:t>Manual handling</w:t>
            </w:r>
          </w:p>
        </w:tc>
        <w:tc>
          <w:tcPr>
            <w:tcW w:w="2362" w:type="dxa"/>
          </w:tcPr>
          <w:p w14:paraId="246B2B3A" w14:textId="77777777" w:rsidR="006424D8" w:rsidRPr="003E050E" w:rsidRDefault="006424D8" w:rsidP="0021332A">
            <w:pPr>
              <w:pStyle w:val="NoSpacing"/>
            </w:pPr>
            <w:r>
              <w:t>Everyone moving items</w:t>
            </w:r>
          </w:p>
        </w:tc>
        <w:tc>
          <w:tcPr>
            <w:tcW w:w="2363" w:type="dxa"/>
          </w:tcPr>
          <w:p w14:paraId="3E6619F3" w14:textId="77777777" w:rsidR="006424D8" w:rsidRPr="003E050E" w:rsidRDefault="006424D8" w:rsidP="0021332A">
            <w:pPr>
              <w:pStyle w:val="NoSpacing"/>
            </w:pPr>
            <w:r>
              <w:t>Muscular skeletal injury</w:t>
            </w:r>
          </w:p>
        </w:tc>
        <w:tc>
          <w:tcPr>
            <w:tcW w:w="2362" w:type="dxa"/>
          </w:tcPr>
          <w:p w14:paraId="6DFE5CDC" w14:textId="77777777" w:rsidR="006424D8" w:rsidRPr="003E050E" w:rsidRDefault="006424D8" w:rsidP="0021332A">
            <w:pPr>
              <w:pStyle w:val="NoSpacing"/>
            </w:pPr>
            <w:r>
              <w:t>Medium</w:t>
            </w:r>
          </w:p>
        </w:tc>
        <w:tc>
          <w:tcPr>
            <w:tcW w:w="2363" w:type="dxa"/>
          </w:tcPr>
          <w:p w14:paraId="523D5F1A" w14:textId="77777777" w:rsidR="006424D8" w:rsidRDefault="006424D8" w:rsidP="00823A0D">
            <w:pPr>
              <w:pStyle w:val="NoSpacing"/>
            </w:pPr>
            <w:r>
              <w:t xml:space="preserve">Good lifting practice </w:t>
            </w:r>
          </w:p>
        </w:tc>
        <w:tc>
          <w:tcPr>
            <w:tcW w:w="2363" w:type="dxa"/>
          </w:tcPr>
          <w:p w14:paraId="177659F7" w14:textId="77777777" w:rsidR="006424D8" w:rsidRDefault="006424D8" w:rsidP="0021332A">
            <w:pPr>
              <w:pStyle w:val="NoSpacing"/>
            </w:pPr>
            <w:r>
              <w:t>Size of loads carried.</w:t>
            </w:r>
          </w:p>
          <w:p w14:paraId="32661353" w14:textId="77777777" w:rsidR="006424D8" w:rsidRPr="003E050E" w:rsidRDefault="006424D8" w:rsidP="0021332A">
            <w:pPr>
              <w:pStyle w:val="NoSpacing"/>
            </w:pPr>
            <w:r>
              <w:t>Delivery of food direct to site.</w:t>
            </w:r>
          </w:p>
        </w:tc>
      </w:tr>
      <w:tr w:rsidR="00D828FA" w14:paraId="746FF0E2" w14:textId="77777777" w:rsidTr="00F5121D">
        <w:tc>
          <w:tcPr>
            <w:tcW w:w="2361" w:type="dxa"/>
          </w:tcPr>
          <w:p w14:paraId="4FA38F19" w14:textId="77777777" w:rsidR="00D828FA" w:rsidRPr="003E050E" w:rsidRDefault="00D828FA" w:rsidP="00FF254A">
            <w:pPr>
              <w:pStyle w:val="NoSpacing"/>
              <w:spacing w:line="276" w:lineRule="auto"/>
            </w:pPr>
            <w:r>
              <w:t>Fire</w:t>
            </w:r>
          </w:p>
        </w:tc>
        <w:tc>
          <w:tcPr>
            <w:tcW w:w="2362" w:type="dxa"/>
          </w:tcPr>
          <w:p w14:paraId="50B5A3E6" w14:textId="77777777" w:rsidR="00D828FA" w:rsidRPr="003E050E" w:rsidRDefault="00D828FA" w:rsidP="0021332A">
            <w:pPr>
              <w:pStyle w:val="NoSpacing"/>
            </w:pPr>
            <w:r>
              <w:t>Everyone</w:t>
            </w:r>
          </w:p>
        </w:tc>
        <w:tc>
          <w:tcPr>
            <w:tcW w:w="2363" w:type="dxa"/>
          </w:tcPr>
          <w:p w14:paraId="635D8505" w14:textId="77777777" w:rsidR="00D828FA" w:rsidRDefault="00D828FA" w:rsidP="00823A0D">
            <w:pPr>
              <w:pStyle w:val="NoSpacing"/>
            </w:pPr>
            <w:r>
              <w:t>Burns</w:t>
            </w:r>
          </w:p>
          <w:p w14:paraId="15C50230" w14:textId="77777777" w:rsidR="00D828FA" w:rsidRDefault="00D828FA" w:rsidP="00823A0D">
            <w:pPr>
              <w:pStyle w:val="NoSpacing"/>
            </w:pPr>
            <w:r>
              <w:t xml:space="preserve">Asphyxiation </w:t>
            </w:r>
          </w:p>
          <w:p w14:paraId="41F19818" w14:textId="77777777" w:rsidR="00D828FA" w:rsidRDefault="00D828FA" w:rsidP="00823A0D">
            <w:pPr>
              <w:pStyle w:val="NoSpacing"/>
            </w:pPr>
            <w:r>
              <w:t xml:space="preserve">Explosion </w:t>
            </w:r>
          </w:p>
        </w:tc>
        <w:tc>
          <w:tcPr>
            <w:tcW w:w="2362" w:type="dxa"/>
          </w:tcPr>
          <w:p w14:paraId="6C64B472" w14:textId="77777777" w:rsidR="00D828FA" w:rsidRPr="003E050E" w:rsidRDefault="00D828FA" w:rsidP="0021332A">
            <w:pPr>
              <w:pStyle w:val="NoSpacing"/>
            </w:pPr>
            <w:r>
              <w:t>Low</w:t>
            </w:r>
          </w:p>
        </w:tc>
        <w:tc>
          <w:tcPr>
            <w:tcW w:w="2363" w:type="dxa"/>
          </w:tcPr>
          <w:p w14:paraId="6E6B708C" w14:textId="77777777" w:rsidR="00D828FA" w:rsidRDefault="00D828FA" w:rsidP="0021332A">
            <w:pPr>
              <w:pStyle w:val="NoSpacing"/>
            </w:pPr>
            <w:r>
              <w:t>Fire alarm system</w:t>
            </w:r>
          </w:p>
          <w:p w14:paraId="2AC9A3DF" w14:textId="77777777" w:rsidR="00D828FA" w:rsidRDefault="00D828FA" w:rsidP="0021332A">
            <w:pPr>
              <w:pStyle w:val="NoSpacing"/>
            </w:pPr>
            <w:r>
              <w:t>Gas appliance servicing.</w:t>
            </w:r>
          </w:p>
          <w:p w14:paraId="14A062FA" w14:textId="77777777" w:rsidR="00D828FA" w:rsidRDefault="00D828FA" w:rsidP="0021332A">
            <w:pPr>
              <w:pStyle w:val="NoSpacing"/>
            </w:pPr>
            <w:r>
              <w:t>Fire extinguishers.</w:t>
            </w:r>
          </w:p>
          <w:p w14:paraId="6801D6CD" w14:textId="77777777" w:rsidR="00D828FA" w:rsidRPr="003E050E" w:rsidRDefault="00D828FA" w:rsidP="0021332A">
            <w:pPr>
              <w:pStyle w:val="NoSpacing"/>
            </w:pPr>
            <w:r>
              <w:t>Fire blankets</w:t>
            </w:r>
          </w:p>
        </w:tc>
        <w:tc>
          <w:tcPr>
            <w:tcW w:w="2363" w:type="dxa"/>
          </w:tcPr>
          <w:p w14:paraId="299A6957" w14:textId="77777777" w:rsidR="00D828FA" w:rsidRDefault="00D828FA" w:rsidP="00823A0D">
            <w:pPr>
              <w:pStyle w:val="NoSpacing"/>
            </w:pPr>
            <w:r>
              <w:t>Site layout, Attention paid to wind direction.</w:t>
            </w:r>
          </w:p>
          <w:p w14:paraId="23C7F38B" w14:textId="77777777" w:rsidR="00D828FA" w:rsidRDefault="00D828FA" w:rsidP="00823A0D">
            <w:pPr>
              <w:pStyle w:val="NoSpacing"/>
            </w:pPr>
            <w:r>
              <w:t>Use of side panels for shelter.</w:t>
            </w:r>
          </w:p>
          <w:p w14:paraId="48D6D32B" w14:textId="77777777" w:rsidR="00D828FA" w:rsidRDefault="00D828FA" w:rsidP="00823A0D">
            <w:pPr>
              <w:pStyle w:val="NoSpacing"/>
            </w:pPr>
            <w:r>
              <w:t>Nothing left unattended.</w:t>
            </w:r>
          </w:p>
        </w:tc>
      </w:tr>
      <w:tr w:rsidR="00D828FA" w14:paraId="27E35618" w14:textId="77777777" w:rsidTr="00F5121D">
        <w:tc>
          <w:tcPr>
            <w:tcW w:w="2361" w:type="dxa"/>
          </w:tcPr>
          <w:p w14:paraId="05790D42" w14:textId="77777777" w:rsidR="00D828FA" w:rsidRDefault="00D828FA" w:rsidP="00823A0D">
            <w:pPr>
              <w:pStyle w:val="NoSpacing"/>
              <w:spacing w:line="276" w:lineRule="auto"/>
            </w:pPr>
            <w:r>
              <w:t>Trips</w:t>
            </w:r>
          </w:p>
        </w:tc>
        <w:tc>
          <w:tcPr>
            <w:tcW w:w="2362" w:type="dxa"/>
          </w:tcPr>
          <w:p w14:paraId="0FFE59E6" w14:textId="77777777" w:rsidR="00D828FA" w:rsidRDefault="00D828FA" w:rsidP="00823A0D">
            <w:pPr>
              <w:pStyle w:val="NoSpacing"/>
            </w:pPr>
            <w:r>
              <w:t xml:space="preserve">Everyone </w:t>
            </w:r>
          </w:p>
        </w:tc>
        <w:tc>
          <w:tcPr>
            <w:tcW w:w="2363" w:type="dxa"/>
          </w:tcPr>
          <w:p w14:paraId="2BCB7385" w14:textId="77777777" w:rsidR="00D828FA" w:rsidRDefault="00D828FA" w:rsidP="00823A0D">
            <w:pPr>
              <w:pStyle w:val="NoSpacing"/>
            </w:pPr>
            <w:r>
              <w:t>Uneven-ground.</w:t>
            </w:r>
          </w:p>
          <w:p w14:paraId="371B7A2D" w14:textId="77777777" w:rsidR="00D828FA" w:rsidRDefault="00D828FA" w:rsidP="00823A0D">
            <w:pPr>
              <w:pStyle w:val="NoSpacing"/>
            </w:pPr>
            <w:r>
              <w:t>Radom objects</w:t>
            </w:r>
          </w:p>
          <w:p w14:paraId="342AE76A" w14:textId="77777777" w:rsidR="00D828FA" w:rsidRDefault="00D828FA" w:rsidP="00823A0D">
            <w:pPr>
              <w:pStyle w:val="NoSpacing"/>
            </w:pPr>
            <w:r>
              <w:t xml:space="preserve"> </w:t>
            </w:r>
          </w:p>
        </w:tc>
        <w:tc>
          <w:tcPr>
            <w:tcW w:w="2362" w:type="dxa"/>
          </w:tcPr>
          <w:p w14:paraId="6CFCA9E4" w14:textId="77777777" w:rsidR="00D828FA" w:rsidRDefault="00D828FA" w:rsidP="00823A0D">
            <w:pPr>
              <w:pStyle w:val="NoSpacing"/>
            </w:pPr>
            <w:r>
              <w:t>Low</w:t>
            </w:r>
          </w:p>
        </w:tc>
        <w:tc>
          <w:tcPr>
            <w:tcW w:w="2363" w:type="dxa"/>
          </w:tcPr>
          <w:p w14:paraId="340E8E9C" w14:textId="77777777" w:rsidR="00D828FA" w:rsidRDefault="00D828FA" w:rsidP="00823A0D">
            <w:pPr>
              <w:pStyle w:val="NoSpacing"/>
            </w:pPr>
            <w:r>
              <w:t>Site layout.</w:t>
            </w:r>
          </w:p>
          <w:p w14:paraId="2D81B709" w14:textId="77777777" w:rsidR="00D828FA" w:rsidRDefault="00D828FA" w:rsidP="00823A0D">
            <w:pPr>
              <w:pStyle w:val="NoSpacing"/>
            </w:pPr>
            <w:r>
              <w:t>Good housekeeping.</w:t>
            </w:r>
          </w:p>
          <w:p w14:paraId="6457AF3B" w14:textId="77777777" w:rsidR="00D828FA" w:rsidRDefault="00D828FA" w:rsidP="00823A0D">
            <w:pPr>
              <w:pStyle w:val="NoSpacing"/>
            </w:pPr>
          </w:p>
        </w:tc>
        <w:tc>
          <w:tcPr>
            <w:tcW w:w="2363" w:type="dxa"/>
          </w:tcPr>
          <w:p w14:paraId="12EA57E8" w14:textId="77777777" w:rsidR="00D828FA" w:rsidRDefault="00D828FA" w:rsidP="00823A0D">
            <w:pPr>
              <w:pStyle w:val="NoSpacing"/>
            </w:pPr>
            <w:r>
              <w:t>Site location.</w:t>
            </w:r>
          </w:p>
          <w:p w14:paraId="433B2138" w14:textId="77777777" w:rsidR="00D828FA" w:rsidRDefault="00D828FA" w:rsidP="00823A0D">
            <w:pPr>
              <w:pStyle w:val="NoSpacing"/>
            </w:pPr>
            <w:r>
              <w:t>Use of Coir matting on grass.</w:t>
            </w:r>
          </w:p>
          <w:p w14:paraId="4E763530" w14:textId="77777777" w:rsidR="00D828FA" w:rsidRDefault="00D828FA" w:rsidP="00823A0D">
            <w:pPr>
              <w:pStyle w:val="NoSpacing"/>
            </w:pPr>
            <w:r>
              <w:t>Tidying up.</w:t>
            </w:r>
          </w:p>
        </w:tc>
      </w:tr>
      <w:tr w:rsidR="00A0405F" w14:paraId="2FA4D528" w14:textId="77777777" w:rsidTr="00F5121D">
        <w:tc>
          <w:tcPr>
            <w:tcW w:w="2361" w:type="dxa"/>
          </w:tcPr>
          <w:p w14:paraId="576AA086" w14:textId="77777777" w:rsidR="00A0405F" w:rsidRDefault="00A0405F" w:rsidP="00823A0D">
            <w:pPr>
              <w:pStyle w:val="NoSpacing"/>
              <w:spacing w:line="276" w:lineRule="auto"/>
            </w:pPr>
            <w:r>
              <w:lastRenderedPageBreak/>
              <w:t>External light levels</w:t>
            </w:r>
          </w:p>
        </w:tc>
        <w:tc>
          <w:tcPr>
            <w:tcW w:w="2362" w:type="dxa"/>
          </w:tcPr>
          <w:p w14:paraId="309D0B4C" w14:textId="77777777" w:rsidR="00A0405F" w:rsidRDefault="00A0405F" w:rsidP="00823A0D">
            <w:pPr>
              <w:pStyle w:val="NoSpacing"/>
            </w:pPr>
            <w:r>
              <w:t>Catering team</w:t>
            </w:r>
          </w:p>
        </w:tc>
        <w:tc>
          <w:tcPr>
            <w:tcW w:w="2363" w:type="dxa"/>
          </w:tcPr>
          <w:p w14:paraId="13C73B8D" w14:textId="77777777" w:rsidR="00A0405F" w:rsidRDefault="00A0405F" w:rsidP="00823A0D">
            <w:pPr>
              <w:pStyle w:val="NoSpacing"/>
            </w:pPr>
            <w:r>
              <w:t>Slips, trips &amp; falls</w:t>
            </w:r>
          </w:p>
        </w:tc>
        <w:tc>
          <w:tcPr>
            <w:tcW w:w="2362" w:type="dxa"/>
          </w:tcPr>
          <w:p w14:paraId="5D445B00" w14:textId="77777777" w:rsidR="00A0405F" w:rsidRDefault="00A0405F" w:rsidP="00823A0D">
            <w:pPr>
              <w:pStyle w:val="NoSpacing"/>
            </w:pPr>
            <w:r>
              <w:t>Medium</w:t>
            </w:r>
          </w:p>
        </w:tc>
        <w:tc>
          <w:tcPr>
            <w:tcW w:w="2363" w:type="dxa"/>
          </w:tcPr>
          <w:p w14:paraId="2263F37B" w14:textId="77777777" w:rsidR="00A0405F" w:rsidRDefault="00A0405F" w:rsidP="00823A0D">
            <w:pPr>
              <w:pStyle w:val="NoSpacing"/>
            </w:pPr>
            <w:r>
              <w:t>Ensure external lighting is working</w:t>
            </w:r>
          </w:p>
        </w:tc>
        <w:tc>
          <w:tcPr>
            <w:tcW w:w="2363" w:type="dxa"/>
          </w:tcPr>
          <w:p w14:paraId="6F807F69" w14:textId="77777777" w:rsidR="00A0405F" w:rsidRDefault="00A0405F" w:rsidP="00823A0D">
            <w:pPr>
              <w:pStyle w:val="NoSpacing"/>
            </w:pPr>
            <w:r>
              <w:t>Supplementary temporary lighting if required.</w:t>
            </w:r>
          </w:p>
        </w:tc>
      </w:tr>
      <w:tr w:rsidR="00A0405F" w14:paraId="1E4EA476" w14:textId="77777777" w:rsidTr="00F5121D">
        <w:tc>
          <w:tcPr>
            <w:tcW w:w="2361" w:type="dxa"/>
          </w:tcPr>
          <w:p w14:paraId="61923CAA" w14:textId="77777777" w:rsidR="00A0405F" w:rsidRDefault="00A0405F" w:rsidP="00A0405F"/>
          <w:p w14:paraId="422E3D7E" w14:textId="77777777" w:rsidR="00A0405F" w:rsidRDefault="00A0405F" w:rsidP="00A0405F">
            <w:r>
              <w:t>Steps to servery and shed</w:t>
            </w:r>
          </w:p>
          <w:p w14:paraId="02F9EEA8" w14:textId="77777777" w:rsidR="00A0405F" w:rsidRDefault="00A0405F" w:rsidP="00A0405F"/>
          <w:p w14:paraId="49455B61" w14:textId="77777777" w:rsidR="00A0405F" w:rsidRDefault="00A0405F" w:rsidP="00A0405F"/>
        </w:tc>
        <w:tc>
          <w:tcPr>
            <w:tcW w:w="2362" w:type="dxa"/>
          </w:tcPr>
          <w:p w14:paraId="04CF6280" w14:textId="77777777" w:rsidR="00A0405F" w:rsidRDefault="00A0405F" w:rsidP="00A0405F"/>
          <w:p w14:paraId="23026CD8" w14:textId="77777777" w:rsidR="00A0405F" w:rsidRDefault="00A0405F" w:rsidP="00A0405F">
            <w:r>
              <w:t>Catering team</w:t>
            </w:r>
          </w:p>
        </w:tc>
        <w:tc>
          <w:tcPr>
            <w:tcW w:w="2363" w:type="dxa"/>
          </w:tcPr>
          <w:p w14:paraId="2F16519E" w14:textId="77777777" w:rsidR="00A0405F" w:rsidRDefault="00A0405F" w:rsidP="00A0405F"/>
          <w:p w14:paraId="0645E841" w14:textId="77777777" w:rsidR="00A0405F" w:rsidRDefault="00A0405F" w:rsidP="00A0405F">
            <w:r>
              <w:t>Awareness, minimising transfer of hot food</w:t>
            </w:r>
          </w:p>
        </w:tc>
        <w:tc>
          <w:tcPr>
            <w:tcW w:w="2362" w:type="dxa"/>
          </w:tcPr>
          <w:p w14:paraId="42EBAE86" w14:textId="77777777" w:rsidR="00A0405F" w:rsidRDefault="00A0405F" w:rsidP="00A0405F">
            <w:pPr>
              <w:pStyle w:val="NoSpacing"/>
            </w:pPr>
          </w:p>
        </w:tc>
        <w:tc>
          <w:tcPr>
            <w:tcW w:w="2363" w:type="dxa"/>
          </w:tcPr>
          <w:p w14:paraId="66932B43" w14:textId="77777777" w:rsidR="00A0405F" w:rsidRDefault="00A0405F" w:rsidP="00A0405F">
            <w:pPr>
              <w:pStyle w:val="NoSpacing"/>
            </w:pPr>
          </w:p>
        </w:tc>
        <w:tc>
          <w:tcPr>
            <w:tcW w:w="2363" w:type="dxa"/>
          </w:tcPr>
          <w:p w14:paraId="36EF885A" w14:textId="77777777" w:rsidR="00A0405F" w:rsidRDefault="00A0405F" w:rsidP="00A0405F">
            <w:pPr>
              <w:pStyle w:val="NoSpacing"/>
            </w:pPr>
          </w:p>
        </w:tc>
      </w:tr>
      <w:tr w:rsidR="00A0405F" w14:paraId="3DAC4E2A" w14:textId="77777777" w:rsidTr="00F5121D">
        <w:tc>
          <w:tcPr>
            <w:tcW w:w="2361" w:type="dxa"/>
          </w:tcPr>
          <w:p w14:paraId="4A080C72" w14:textId="77777777" w:rsidR="00A0405F" w:rsidRDefault="00A0405F" w:rsidP="00A0405F"/>
        </w:tc>
        <w:tc>
          <w:tcPr>
            <w:tcW w:w="2362" w:type="dxa"/>
          </w:tcPr>
          <w:p w14:paraId="31D2597E" w14:textId="77777777" w:rsidR="00A0405F" w:rsidRDefault="00A0405F" w:rsidP="00A0405F"/>
        </w:tc>
        <w:tc>
          <w:tcPr>
            <w:tcW w:w="2363" w:type="dxa"/>
          </w:tcPr>
          <w:p w14:paraId="6DBFF5B6" w14:textId="77777777" w:rsidR="00A0405F" w:rsidRDefault="00A0405F" w:rsidP="00A0405F"/>
        </w:tc>
        <w:tc>
          <w:tcPr>
            <w:tcW w:w="2362" w:type="dxa"/>
          </w:tcPr>
          <w:p w14:paraId="78423722" w14:textId="77777777" w:rsidR="00A0405F" w:rsidRDefault="00A0405F" w:rsidP="00A0405F"/>
        </w:tc>
        <w:tc>
          <w:tcPr>
            <w:tcW w:w="2363" w:type="dxa"/>
          </w:tcPr>
          <w:p w14:paraId="1F4A0279" w14:textId="77777777" w:rsidR="00A0405F" w:rsidRDefault="00A0405F" w:rsidP="00A0405F"/>
        </w:tc>
        <w:tc>
          <w:tcPr>
            <w:tcW w:w="2363" w:type="dxa"/>
          </w:tcPr>
          <w:p w14:paraId="754D9DD1" w14:textId="77777777" w:rsidR="00A0405F" w:rsidRDefault="00A0405F" w:rsidP="00A0405F"/>
        </w:tc>
      </w:tr>
      <w:tr w:rsidR="00A0405F" w14:paraId="1E7EA771" w14:textId="77777777" w:rsidTr="00F8787F">
        <w:tc>
          <w:tcPr>
            <w:tcW w:w="14174" w:type="dxa"/>
            <w:gridSpan w:val="6"/>
            <w:shd w:val="clear" w:color="auto" w:fill="CCC0D9" w:themeFill="accent4" w:themeFillTint="66"/>
          </w:tcPr>
          <w:p w14:paraId="163F8930" w14:textId="77777777" w:rsidR="00A0405F" w:rsidRPr="00FE5DDA" w:rsidRDefault="00A0405F" w:rsidP="00A0405F">
            <w:pPr>
              <w:rPr>
                <w:b/>
                <w:color w:val="7030A0"/>
                <w:sz w:val="28"/>
              </w:rPr>
            </w:pPr>
            <w:r w:rsidRPr="00FE5DDA">
              <w:rPr>
                <w:b/>
                <w:color w:val="7030A0"/>
                <w:sz w:val="28"/>
              </w:rPr>
              <w:t>Review and Revision: Developing this document</w:t>
            </w:r>
          </w:p>
        </w:tc>
      </w:tr>
      <w:tr w:rsidR="00A0405F" w14:paraId="2450C33C" w14:textId="77777777" w:rsidTr="00F8787F">
        <w:tc>
          <w:tcPr>
            <w:tcW w:w="2361" w:type="dxa"/>
            <w:shd w:val="clear" w:color="auto" w:fill="CCC0D9" w:themeFill="accent4" w:themeFillTint="66"/>
          </w:tcPr>
          <w:p w14:paraId="7BEA6BF2" w14:textId="77777777" w:rsidR="00A0405F" w:rsidRDefault="00A0405F" w:rsidP="00A0405F">
            <w:r>
              <w:t xml:space="preserve">Dynamic assessment: detail any risks that became apparent during the activity  </w:t>
            </w:r>
          </w:p>
        </w:tc>
        <w:tc>
          <w:tcPr>
            <w:tcW w:w="2362" w:type="dxa"/>
            <w:shd w:val="clear" w:color="auto" w:fill="CCC0D9" w:themeFill="accent4" w:themeFillTint="66"/>
          </w:tcPr>
          <w:p w14:paraId="6B3C1135" w14:textId="77777777" w:rsidR="00A0405F" w:rsidRDefault="00A0405F" w:rsidP="00A0405F">
            <w:r>
              <w:t xml:space="preserve">Who was at risk from these unforeseen risks </w:t>
            </w:r>
          </w:p>
        </w:tc>
        <w:tc>
          <w:tcPr>
            <w:tcW w:w="2363" w:type="dxa"/>
            <w:shd w:val="clear" w:color="auto" w:fill="CCC0D9" w:themeFill="accent4" w:themeFillTint="66"/>
          </w:tcPr>
          <w:p w14:paraId="7A6D067A" w14:textId="77777777" w:rsidR="00A0405F" w:rsidRDefault="00A0405F" w:rsidP="00A0405F">
            <w:r>
              <w:t xml:space="preserve">How were these unforeseen risks managed and was this management successful </w:t>
            </w:r>
          </w:p>
        </w:tc>
        <w:tc>
          <w:tcPr>
            <w:tcW w:w="2362" w:type="dxa"/>
            <w:shd w:val="clear" w:color="auto" w:fill="CCC0D9" w:themeFill="accent4" w:themeFillTint="66"/>
          </w:tcPr>
          <w:p w14:paraId="439E69A3" w14:textId="77777777" w:rsidR="00A0405F" w:rsidRDefault="00A0405F" w:rsidP="00A0405F">
            <w:r>
              <w:t>What needs to be included in this document in the future</w:t>
            </w:r>
          </w:p>
        </w:tc>
        <w:tc>
          <w:tcPr>
            <w:tcW w:w="2363" w:type="dxa"/>
            <w:shd w:val="clear" w:color="auto" w:fill="CCC0D9" w:themeFill="accent4" w:themeFillTint="66"/>
          </w:tcPr>
          <w:p w14:paraId="2F475AAC" w14:textId="77777777" w:rsidR="00A0405F" w:rsidRDefault="00A0405F" w:rsidP="00A0405F">
            <w:r>
              <w:t xml:space="preserve">Date Reviewed </w:t>
            </w:r>
          </w:p>
        </w:tc>
        <w:tc>
          <w:tcPr>
            <w:tcW w:w="2363" w:type="dxa"/>
            <w:shd w:val="clear" w:color="auto" w:fill="CCC0D9" w:themeFill="accent4" w:themeFillTint="66"/>
          </w:tcPr>
          <w:p w14:paraId="5F6E44C3" w14:textId="77777777" w:rsidR="00A0405F" w:rsidRDefault="00A0405F" w:rsidP="00A0405F">
            <w:r>
              <w:t>Date of Next Review</w:t>
            </w:r>
          </w:p>
        </w:tc>
      </w:tr>
      <w:tr w:rsidR="00A0405F" w14:paraId="6855831B" w14:textId="77777777" w:rsidTr="00F8787F">
        <w:trPr>
          <w:trHeight w:val="70"/>
        </w:trPr>
        <w:tc>
          <w:tcPr>
            <w:tcW w:w="2361" w:type="dxa"/>
          </w:tcPr>
          <w:p w14:paraId="495E98D5" w14:textId="77777777" w:rsidR="00A0405F" w:rsidRDefault="00A0405F" w:rsidP="00A0405F"/>
        </w:tc>
        <w:tc>
          <w:tcPr>
            <w:tcW w:w="2362" w:type="dxa"/>
          </w:tcPr>
          <w:p w14:paraId="4D19FA85" w14:textId="77777777" w:rsidR="00A0405F" w:rsidRDefault="00A0405F" w:rsidP="00A0405F"/>
        </w:tc>
        <w:tc>
          <w:tcPr>
            <w:tcW w:w="2363" w:type="dxa"/>
          </w:tcPr>
          <w:p w14:paraId="78ACA3AB" w14:textId="77777777" w:rsidR="00A0405F" w:rsidRDefault="00A0405F" w:rsidP="00A0405F"/>
        </w:tc>
        <w:tc>
          <w:tcPr>
            <w:tcW w:w="2362" w:type="dxa"/>
          </w:tcPr>
          <w:p w14:paraId="120FD1C8" w14:textId="77777777" w:rsidR="00A0405F" w:rsidRDefault="00A0405F" w:rsidP="00A0405F"/>
        </w:tc>
        <w:tc>
          <w:tcPr>
            <w:tcW w:w="2363" w:type="dxa"/>
          </w:tcPr>
          <w:p w14:paraId="03EFA679" w14:textId="77777777" w:rsidR="00A0405F" w:rsidRDefault="00A0405F" w:rsidP="00A0405F"/>
        </w:tc>
        <w:tc>
          <w:tcPr>
            <w:tcW w:w="2363" w:type="dxa"/>
          </w:tcPr>
          <w:p w14:paraId="1BD22802" w14:textId="77777777" w:rsidR="00A0405F" w:rsidRDefault="00A0405F" w:rsidP="00A0405F"/>
        </w:tc>
      </w:tr>
      <w:tr w:rsidR="00A0405F" w14:paraId="067F8E7D" w14:textId="77777777" w:rsidTr="00F8787F">
        <w:trPr>
          <w:trHeight w:val="70"/>
        </w:trPr>
        <w:tc>
          <w:tcPr>
            <w:tcW w:w="2361" w:type="dxa"/>
          </w:tcPr>
          <w:p w14:paraId="33938D5C" w14:textId="77777777" w:rsidR="00A0405F" w:rsidRDefault="00A0405F" w:rsidP="00A0405F"/>
          <w:p w14:paraId="3EA2C123" w14:textId="77777777" w:rsidR="00A0405F" w:rsidRDefault="00A0405F" w:rsidP="00A0405F"/>
          <w:p w14:paraId="04D836D5" w14:textId="77777777" w:rsidR="00A0405F" w:rsidRDefault="00A0405F" w:rsidP="00A0405F"/>
          <w:p w14:paraId="75BC380E" w14:textId="77777777" w:rsidR="00A0405F" w:rsidRDefault="00A0405F" w:rsidP="00A0405F"/>
        </w:tc>
        <w:tc>
          <w:tcPr>
            <w:tcW w:w="2362" w:type="dxa"/>
          </w:tcPr>
          <w:p w14:paraId="50BF7782" w14:textId="77777777" w:rsidR="00A0405F" w:rsidRDefault="00A0405F" w:rsidP="00A0405F"/>
        </w:tc>
        <w:tc>
          <w:tcPr>
            <w:tcW w:w="2363" w:type="dxa"/>
          </w:tcPr>
          <w:p w14:paraId="5C588AF8" w14:textId="77777777" w:rsidR="00A0405F" w:rsidRDefault="00A0405F" w:rsidP="00A0405F"/>
        </w:tc>
        <w:tc>
          <w:tcPr>
            <w:tcW w:w="2362" w:type="dxa"/>
          </w:tcPr>
          <w:p w14:paraId="4BD836A4" w14:textId="77777777" w:rsidR="00A0405F" w:rsidRDefault="00A0405F" w:rsidP="00A0405F"/>
        </w:tc>
        <w:tc>
          <w:tcPr>
            <w:tcW w:w="2363" w:type="dxa"/>
          </w:tcPr>
          <w:p w14:paraId="40B516A8" w14:textId="77777777" w:rsidR="00A0405F" w:rsidRDefault="00A0405F" w:rsidP="00A0405F"/>
        </w:tc>
        <w:tc>
          <w:tcPr>
            <w:tcW w:w="2363" w:type="dxa"/>
          </w:tcPr>
          <w:p w14:paraId="7E330624" w14:textId="77777777" w:rsidR="00A0405F" w:rsidRDefault="00A0405F" w:rsidP="00A0405F"/>
        </w:tc>
      </w:tr>
      <w:tr w:rsidR="00A0405F" w14:paraId="64EBFDA4" w14:textId="77777777" w:rsidTr="00F8787F">
        <w:trPr>
          <w:trHeight w:val="70"/>
        </w:trPr>
        <w:tc>
          <w:tcPr>
            <w:tcW w:w="2361" w:type="dxa"/>
          </w:tcPr>
          <w:p w14:paraId="668A0B2E" w14:textId="77777777" w:rsidR="00A0405F" w:rsidRDefault="00A0405F" w:rsidP="00A0405F"/>
          <w:p w14:paraId="58DBBF46" w14:textId="77777777" w:rsidR="00A0405F" w:rsidRDefault="00A0405F" w:rsidP="00A0405F"/>
          <w:p w14:paraId="0145B8ED" w14:textId="77777777" w:rsidR="00A0405F" w:rsidRDefault="00A0405F" w:rsidP="00A0405F"/>
          <w:p w14:paraId="6AD3FD10" w14:textId="77777777" w:rsidR="00A0405F" w:rsidRDefault="00A0405F" w:rsidP="00A0405F"/>
        </w:tc>
        <w:tc>
          <w:tcPr>
            <w:tcW w:w="2362" w:type="dxa"/>
          </w:tcPr>
          <w:p w14:paraId="61A04C04" w14:textId="77777777" w:rsidR="00A0405F" w:rsidRDefault="00A0405F" w:rsidP="00A0405F"/>
        </w:tc>
        <w:tc>
          <w:tcPr>
            <w:tcW w:w="2363" w:type="dxa"/>
          </w:tcPr>
          <w:p w14:paraId="5D912EE9" w14:textId="77777777" w:rsidR="00A0405F" w:rsidRDefault="00A0405F" w:rsidP="00A0405F"/>
        </w:tc>
        <w:tc>
          <w:tcPr>
            <w:tcW w:w="2362" w:type="dxa"/>
          </w:tcPr>
          <w:p w14:paraId="25C18B58" w14:textId="77777777" w:rsidR="00A0405F" w:rsidRDefault="00A0405F" w:rsidP="00A0405F"/>
        </w:tc>
        <w:tc>
          <w:tcPr>
            <w:tcW w:w="2363" w:type="dxa"/>
          </w:tcPr>
          <w:p w14:paraId="0D0B7BA0" w14:textId="77777777" w:rsidR="00A0405F" w:rsidRDefault="00A0405F" w:rsidP="00A0405F"/>
        </w:tc>
        <w:tc>
          <w:tcPr>
            <w:tcW w:w="2363" w:type="dxa"/>
          </w:tcPr>
          <w:p w14:paraId="0C9255A3" w14:textId="77777777" w:rsidR="00A0405F" w:rsidRDefault="00A0405F" w:rsidP="00A0405F"/>
        </w:tc>
      </w:tr>
      <w:tr w:rsidR="00A0405F" w14:paraId="34A08852" w14:textId="77777777" w:rsidTr="00F8787F">
        <w:trPr>
          <w:trHeight w:val="70"/>
        </w:trPr>
        <w:tc>
          <w:tcPr>
            <w:tcW w:w="2361" w:type="dxa"/>
          </w:tcPr>
          <w:p w14:paraId="4C6E7BF5" w14:textId="77777777" w:rsidR="00A0405F" w:rsidRDefault="00A0405F" w:rsidP="00A0405F"/>
          <w:p w14:paraId="459637C0" w14:textId="77777777" w:rsidR="00A0405F" w:rsidRDefault="00A0405F" w:rsidP="00A0405F"/>
          <w:p w14:paraId="2EE5A11C" w14:textId="77777777" w:rsidR="00A0405F" w:rsidRDefault="00A0405F" w:rsidP="00A0405F"/>
        </w:tc>
        <w:tc>
          <w:tcPr>
            <w:tcW w:w="2362" w:type="dxa"/>
          </w:tcPr>
          <w:p w14:paraId="3A627947" w14:textId="77777777" w:rsidR="00A0405F" w:rsidRDefault="00A0405F" w:rsidP="00A0405F"/>
        </w:tc>
        <w:tc>
          <w:tcPr>
            <w:tcW w:w="2363" w:type="dxa"/>
          </w:tcPr>
          <w:p w14:paraId="6ED364EB" w14:textId="77777777" w:rsidR="00A0405F" w:rsidRDefault="00A0405F" w:rsidP="00A0405F"/>
        </w:tc>
        <w:tc>
          <w:tcPr>
            <w:tcW w:w="2362" w:type="dxa"/>
          </w:tcPr>
          <w:p w14:paraId="3ED37A31" w14:textId="77777777" w:rsidR="00A0405F" w:rsidRDefault="00A0405F" w:rsidP="00A0405F"/>
        </w:tc>
        <w:tc>
          <w:tcPr>
            <w:tcW w:w="2363" w:type="dxa"/>
          </w:tcPr>
          <w:p w14:paraId="52037627" w14:textId="77777777" w:rsidR="00A0405F" w:rsidRDefault="00A0405F" w:rsidP="00A0405F"/>
        </w:tc>
        <w:tc>
          <w:tcPr>
            <w:tcW w:w="2363" w:type="dxa"/>
          </w:tcPr>
          <w:p w14:paraId="69D89387" w14:textId="77777777" w:rsidR="00A0405F" w:rsidRDefault="00A0405F" w:rsidP="00A0405F"/>
        </w:tc>
      </w:tr>
      <w:tr w:rsidR="00A0405F" w14:paraId="77D888A5" w14:textId="77777777" w:rsidTr="00F8787F">
        <w:trPr>
          <w:trHeight w:val="70"/>
        </w:trPr>
        <w:tc>
          <w:tcPr>
            <w:tcW w:w="2361" w:type="dxa"/>
          </w:tcPr>
          <w:p w14:paraId="0D9A894F" w14:textId="77777777" w:rsidR="00A0405F" w:rsidRDefault="00A0405F" w:rsidP="00A0405F"/>
          <w:p w14:paraId="7C92552A" w14:textId="77777777" w:rsidR="00A0405F" w:rsidRDefault="00A0405F" w:rsidP="00A0405F"/>
          <w:p w14:paraId="14DA38AD" w14:textId="77777777" w:rsidR="00A0405F" w:rsidRDefault="00A0405F" w:rsidP="00A0405F"/>
        </w:tc>
        <w:tc>
          <w:tcPr>
            <w:tcW w:w="2362" w:type="dxa"/>
          </w:tcPr>
          <w:p w14:paraId="12BD079D" w14:textId="77777777" w:rsidR="00A0405F" w:rsidRDefault="00A0405F" w:rsidP="00A0405F"/>
        </w:tc>
        <w:tc>
          <w:tcPr>
            <w:tcW w:w="2363" w:type="dxa"/>
          </w:tcPr>
          <w:p w14:paraId="78D9BF70" w14:textId="77777777" w:rsidR="00A0405F" w:rsidRDefault="00A0405F" w:rsidP="00A0405F"/>
        </w:tc>
        <w:tc>
          <w:tcPr>
            <w:tcW w:w="2362" w:type="dxa"/>
          </w:tcPr>
          <w:p w14:paraId="54922EBC" w14:textId="77777777" w:rsidR="00A0405F" w:rsidRDefault="00A0405F" w:rsidP="00A0405F"/>
        </w:tc>
        <w:tc>
          <w:tcPr>
            <w:tcW w:w="2363" w:type="dxa"/>
          </w:tcPr>
          <w:p w14:paraId="0717D6AA" w14:textId="77777777" w:rsidR="00A0405F" w:rsidRDefault="00A0405F" w:rsidP="00A0405F"/>
        </w:tc>
        <w:tc>
          <w:tcPr>
            <w:tcW w:w="2363" w:type="dxa"/>
          </w:tcPr>
          <w:p w14:paraId="3892EE9B" w14:textId="77777777" w:rsidR="00A0405F" w:rsidRDefault="00A0405F" w:rsidP="00A0405F"/>
        </w:tc>
      </w:tr>
      <w:tr w:rsidR="00A0405F" w14:paraId="57065E34" w14:textId="77777777" w:rsidTr="00F8787F">
        <w:trPr>
          <w:trHeight w:val="70"/>
        </w:trPr>
        <w:tc>
          <w:tcPr>
            <w:tcW w:w="2361" w:type="dxa"/>
          </w:tcPr>
          <w:p w14:paraId="48FF2810" w14:textId="77777777" w:rsidR="00A0405F" w:rsidRDefault="00A0405F" w:rsidP="00A0405F"/>
          <w:p w14:paraId="7FB0CD0B" w14:textId="77777777" w:rsidR="00A0405F" w:rsidRDefault="00A0405F" w:rsidP="00A0405F"/>
          <w:p w14:paraId="3CB71A07" w14:textId="77777777" w:rsidR="00A0405F" w:rsidRDefault="00A0405F" w:rsidP="00A0405F"/>
        </w:tc>
        <w:tc>
          <w:tcPr>
            <w:tcW w:w="2362" w:type="dxa"/>
          </w:tcPr>
          <w:p w14:paraId="576E6245" w14:textId="77777777" w:rsidR="00A0405F" w:rsidRDefault="00A0405F" w:rsidP="00A0405F"/>
        </w:tc>
        <w:tc>
          <w:tcPr>
            <w:tcW w:w="2363" w:type="dxa"/>
          </w:tcPr>
          <w:p w14:paraId="40BCE834" w14:textId="77777777" w:rsidR="00A0405F" w:rsidRDefault="00A0405F" w:rsidP="00A0405F"/>
        </w:tc>
        <w:tc>
          <w:tcPr>
            <w:tcW w:w="2362" w:type="dxa"/>
          </w:tcPr>
          <w:p w14:paraId="2A24E563" w14:textId="77777777" w:rsidR="00A0405F" w:rsidRDefault="00A0405F" w:rsidP="00A0405F"/>
          <w:p w14:paraId="6480E047" w14:textId="77777777" w:rsidR="00A0405F" w:rsidRDefault="00A0405F" w:rsidP="00A0405F"/>
        </w:tc>
        <w:tc>
          <w:tcPr>
            <w:tcW w:w="2363" w:type="dxa"/>
          </w:tcPr>
          <w:p w14:paraId="3F28F16A" w14:textId="77777777" w:rsidR="00A0405F" w:rsidRDefault="00A0405F" w:rsidP="00A0405F"/>
        </w:tc>
        <w:tc>
          <w:tcPr>
            <w:tcW w:w="2363" w:type="dxa"/>
          </w:tcPr>
          <w:p w14:paraId="20C23F62" w14:textId="77777777" w:rsidR="00A0405F" w:rsidRDefault="00A0405F" w:rsidP="00A0405F"/>
        </w:tc>
      </w:tr>
    </w:tbl>
    <w:p w14:paraId="2A58D54C" w14:textId="77777777" w:rsidR="00731DAF" w:rsidRDefault="00731DAF"/>
    <w:sectPr w:rsidR="00731DAF" w:rsidSect="007E48F2">
      <w:headerReference w:type="default" r:id="rId6"/>
      <w:footerReference w:type="default" r:id="rId7"/>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DEFA78" w14:textId="77777777" w:rsidR="007E48F2" w:rsidRDefault="007E48F2" w:rsidP="003E5537">
      <w:pPr>
        <w:spacing w:after="0" w:line="240" w:lineRule="auto"/>
      </w:pPr>
      <w:r>
        <w:separator/>
      </w:r>
    </w:p>
  </w:endnote>
  <w:endnote w:type="continuationSeparator" w:id="0">
    <w:p w14:paraId="526A89C9" w14:textId="77777777" w:rsidR="007E48F2" w:rsidRDefault="007E48F2" w:rsidP="003E55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808376"/>
      <w:docPartObj>
        <w:docPartGallery w:val="Page Numbers (Bottom of Page)"/>
        <w:docPartUnique/>
      </w:docPartObj>
    </w:sdtPr>
    <w:sdtContent>
      <w:sdt>
        <w:sdtPr>
          <w:id w:val="565050523"/>
          <w:docPartObj>
            <w:docPartGallery w:val="Page Numbers (Top of Page)"/>
            <w:docPartUnique/>
          </w:docPartObj>
        </w:sdtPr>
        <w:sdtContent>
          <w:p w14:paraId="2ABF38F8" w14:textId="77777777" w:rsidR="0099087E" w:rsidRDefault="0099087E">
            <w:pPr>
              <w:pStyle w:val="Footer"/>
              <w:jc w:val="right"/>
            </w:pPr>
            <w:r>
              <w:t xml:space="preserve">Page </w:t>
            </w:r>
            <w:r w:rsidR="00755A3D">
              <w:rPr>
                <w:b/>
                <w:sz w:val="24"/>
                <w:szCs w:val="24"/>
              </w:rPr>
              <w:fldChar w:fldCharType="begin"/>
            </w:r>
            <w:r>
              <w:rPr>
                <w:b/>
              </w:rPr>
              <w:instrText xml:space="preserve"> PAGE </w:instrText>
            </w:r>
            <w:r w:rsidR="00755A3D">
              <w:rPr>
                <w:b/>
                <w:sz w:val="24"/>
                <w:szCs w:val="24"/>
              </w:rPr>
              <w:fldChar w:fldCharType="separate"/>
            </w:r>
            <w:r w:rsidR="00A0405F">
              <w:rPr>
                <w:b/>
                <w:noProof/>
              </w:rPr>
              <w:t>3</w:t>
            </w:r>
            <w:r w:rsidR="00755A3D">
              <w:rPr>
                <w:b/>
                <w:sz w:val="24"/>
                <w:szCs w:val="24"/>
              </w:rPr>
              <w:fldChar w:fldCharType="end"/>
            </w:r>
            <w:r>
              <w:t xml:space="preserve"> of </w:t>
            </w:r>
            <w:r w:rsidR="00755A3D">
              <w:rPr>
                <w:b/>
                <w:sz w:val="24"/>
                <w:szCs w:val="24"/>
              </w:rPr>
              <w:fldChar w:fldCharType="begin"/>
            </w:r>
            <w:r>
              <w:rPr>
                <w:b/>
              </w:rPr>
              <w:instrText xml:space="preserve"> NUMPAGES  </w:instrText>
            </w:r>
            <w:r w:rsidR="00755A3D">
              <w:rPr>
                <w:b/>
                <w:sz w:val="24"/>
                <w:szCs w:val="24"/>
              </w:rPr>
              <w:fldChar w:fldCharType="separate"/>
            </w:r>
            <w:r w:rsidR="00A0405F">
              <w:rPr>
                <w:b/>
                <w:noProof/>
              </w:rPr>
              <w:t>4</w:t>
            </w:r>
            <w:r w:rsidR="00755A3D">
              <w:rPr>
                <w:b/>
                <w:sz w:val="24"/>
                <w:szCs w:val="24"/>
              </w:rPr>
              <w:fldChar w:fldCharType="end"/>
            </w:r>
          </w:p>
        </w:sdtContent>
      </w:sdt>
    </w:sdtContent>
  </w:sdt>
  <w:p w14:paraId="04F95B1D" w14:textId="77777777" w:rsidR="0099087E" w:rsidRDefault="009908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07351F" w14:textId="77777777" w:rsidR="007E48F2" w:rsidRDefault="007E48F2" w:rsidP="003E5537">
      <w:pPr>
        <w:spacing w:after="0" w:line="240" w:lineRule="auto"/>
      </w:pPr>
      <w:r>
        <w:separator/>
      </w:r>
    </w:p>
  </w:footnote>
  <w:footnote w:type="continuationSeparator" w:id="0">
    <w:p w14:paraId="77BBC3D8" w14:textId="77777777" w:rsidR="007E48F2" w:rsidRDefault="007E48F2" w:rsidP="003E55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6698CF" w14:textId="77777777" w:rsidR="003E5537" w:rsidRDefault="003E5537" w:rsidP="003E5537">
    <w:pPr>
      <w:pStyle w:val="Header"/>
      <w:jc w:val="right"/>
    </w:pPr>
    <w:r>
      <w:rPr>
        <w:noProof/>
        <w:lang w:eastAsia="en-GB"/>
      </w:rPr>
      <w:drawing>
        <wp:inline distT="0" distB="0" distL="0" distR="0" wp14:anchorId="14944D31" wp14:editId="18620481">
          <wp:extent cx="1091283" cy="10001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ing Safe and Managing risk swoosh.png"/>
                  <pic:cNvPicPr/>
                </pic:nvPicPr>
                <pic:blipFill>
                  <a:blip r:embed="rId1">
                    <a:extLst>
                      <a:ext uri="{28A0092B-C50C-407E-A947-70E740481C1C}">
                        <a14:useLocalDpi xmlns:a14="http://schemas.microsoft.com/office/drawing/2010/main" val="0"/>
                      </a:ext>
                    </a:extLst>
                  </a:blip>
                  <a:stretch>
                    <a:fillRect/>
                  </a:stretch>
                </pic:blipFill>
                <pic:spPr>
                  <a:xfrm>
                    <a:off x="0" y="0"/>
                    <a:ext cx="1092474" cy="1001217"/>
                  </a:xfrm>
                  <a:prstGeom prst="rect">
                    <a:avLst/>
                  </a:prstGeom>
                </pic:spPr>
              </pic:pic>
            </a:graphicData>
          </a:graphic>
        </wp:inline>
      </w:drawing>
    </w:r>
  </w:p>
  <w:p w14:paraId="540109DA" w14:textId="77777777" w:rsidR="003E5537" w:rsidRDefault="003E553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52D6"/>
    <w:rsid w:val="00002089"/>
    <w:rsid w:val="00011AA5"/>
    <w:rsid w:val="00083038"/>
    <w:rsid w:val="00094EE1"/>
    <w:rsid w:val="000A46AB"/>
    <w:rsid w:val="001238BC"/>
    <w:rsid w:val="00130457"/>
    <w:rsid w:val="00164FCA"/>
    <w:rsid w:val="0017244C"/>
    <w:rsid w:val="001A0C67"/>
    <w:rsid w:val="001C76BD"/>
    <w:rsid w:val="0021332A"/>
    <w:rsid w:val="00237B33"/>
    <w:rsid w:val="00241F3A"/>
    <w:rsid w:val="00256D95"/>
    <w:rsid w:val="002745C8"/>
    <w:rsid w:val="002A65F6"/>
    <w:rsid w:val="002C2911"/>
    <w:rsid w:val="002C3752"/>
    <w:rsid w:val="002C6CFB"/>
    <w:rsid w:val="00340670"/>
    <w:rsid w:val="00366544"/>
    <w:rsid w:val="00371924"/>
    <w:rsid w:val="00387459"/>
    <w:rsid w:val="003E050E"/>
    <w:rsid w:val="003E5537"/>
    <w:rsid w:val="004152D6"/>
    <w:rsid w:val="00417257"/>
    <w:rsid w:val="00423E17"/>
    <w:rsid w:val="00440BCE"/>
    <w:rsid w:val="004543D7"/>
    <w:rsid w:val="00475F2E"/>
    <w:rsid w:val="00500452"/>
    <w:rsid w:val="00530DE2"/>
    <w:rsid w:val="00542F54"/>
    <w:rsid w:val="00547980"/>
    <w:rsid w:val="005B7242"/>
    <w:rsid w:val="005D6991"/>
    <w:rsid w:val="005F5710"/>
    <w:rsid w:val="005F5C8A"/>
    <w:rsid w:val="00610AEB"/>
    <w:rsid w:val="006424D8"/>
    <w:rsid w:val="00674B1C"/>
    <w:rsid w:val="00674E5F"/>
    <w:rsid w:val="00694748"/>
    <w:rsid w:val="0071134A"/>
    <w:rsid w:val="00731DAF"/>
    <w:rsid w:val="007326A5"/>
    <w:rsid w:val="00735B1B"/>
    <w:rsid w:val="00755A3D"/>
    <w:rsid w:val="007B7D00"/>
    <w:rsid w:val="007D5CB5"/>
    <w:rsid w:val="007E48F2"/>
    <w:rsid w:val="00834661"/>
    <w:rsid w:val="008353B6"/>
    <w:rsid w:val="008E0630"/>
    <w:rsid w:val="008F411C"/>
    <w:rsid w:val="009070F9"/>
    <w:rsid w:val="00932543"/>
    <w:rsid w:val="00935BCD"/>
    <w:rsid w:val="00936E2F"/>
    <w:rsid w:val="00981276"/>
    <w:rsid w:val="00984C80"/>
    <w:rsid w:val="0099087E"/>
    <w:rsid w:val="009D61B4"/>
    <w:rsid w:val="009E40CE"/>
    <w:rsid w:val="00A0405F"/>
    <w:rsid w:val="00A762E4"/>
    <w:rsid w:val="00A83CBA"/>
    <w:rsid w:val="00A978A6"/>
    <w:rsid w:val="00AE7193"/>
    <w:rsid w:val="00AF0501"/>
    <w:rsid w:val="00AF36EE"/>
    <w:rsid w:val="00B04D4F"/>
    <w:rsid w:val="00B07986"/>
    <w:rsid w:val="00B576E6"/>
    <w:rsid w:val="00B66206"/>
    <w:rsid w:val="00B762AB"/>
    <w:rsid w:val="00B8248B"/>
    <w:rsid w:val="00B9203D"/>
    <w:rsid w:val="00BA19B8"/>
    <w:rsid w:val="00BB1780"/>
    <w:rsid w:val="00C0201A"/>
    <w:rsid w:val="00C05ED2"/>
    <w:rsid w:val="00C30C74"/>
    <w:rsid w:val="00C32974"/>
    <w:rsid w:val="00C60E09"/>
    <w:rsid w:val="00C6611F"/>
    <w:rsid w:val="00C677B0"/>
    <w:rsid w:val="00C942AD"/>
    <w:rsid w:val="00C96C94"/>
    <w:rsid w:val="00CA6727"/>
    <w:rsid w:val="00CD611F"/>
    <w:rsid w:val="00CD738C"/>
    <w:rsid w:val="00D06971"/>
    <w:rsid w:val="00D54953"/>
    <w:rsid w:val="00D56A3C"/>
    <w:rsid w:val="00D828FA"/>
    <w:rsid w:val="00DF3EEB"/>
    <w:rsid w:val="00E86A28"/>
    <w:rsid w:val="00ED0CD9"/>
    <w:rsid w:val="00EE4A21"/>
    <w:rsid w:val="00F35D33"/>
    <w:rsid w:val="00F41945"/>
    <w:rsid w:val="00F50034"/>
    <w:rsid w:val="00F5121D"/>
    <w:rsid w:val="00F71CEA"/>
    <w:rsid w:val="00FA0FE0"/>
    <w:rsid w:val="00FE1D54"/>
    <w:rsid w:val="00FE5DDA"/>
    <w:rsid w:val="00FF25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BE914B"/>
  <w15:docId w15:val="{56BCA76F-52A7-4488-8DDB-A565FC083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699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15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5537"/>
    <w:pPr>
      <w:tabs>
        <w:tab w:val="center" w:pos="4513"/>
        <w:tab w:val="right" w:pos="9026"/>
      </w:tabs>
      <w:spacing w:after="0" w:line="240" w:lineRule="auto"/>
    </w:pPr>
  </w:style>
  <w:style w:type="character" w:customStyle="1" w:styleId="HeaderChar">
    <w:name w:val="Header Char"/>
    <w:basedOn w:val="DefaultParagraphFont"/>
    <w:link w:val="Header"/>
    <w:uiPriority w:val="99"/>
    <w:rsid w:val="003E5537"/>
  </w:style>
  <w:style w:type="paragraph" w:styleId="Footer">
    <w:name w:val="footer"/>
    <w:basedOn w:val="Normal"/>
    <w:link w:val="FooterChar"/>
    <w:uiPriority w:val="99"/>
    <w:unhideWhenUsed/>
    <w:rsid w:val="003E5537"/>
    <w:pPr>
      <w:tabs>
        <w:tab w:val="center" w:pos="4513"/>
        <w:tab w:val="right" w:pos="9026"/>
      </w:tabs>
      <w:spacing w:after="0" w:line="240" w:lineRule="auto"/>
    </w:pPr>
  </w:style>
  <w:style w:type="character" w:customStyle="1" w:styleId="FooterChar">
    <w:name w:val="Footer Char"/>
    <w:basedOn w:val="DefaultParagraphFont"/>
    <w:link w:val="Footer"/>
    <w:uiPriority w:val="99"/>
    <w:rsid w:val="003E5537"/>
  </w:style>
  <w:style w:type="paragraph" w:styleId="BalloonText">
    <w:name w:val="Balloon Text"/>
    <w:basedOn w:val="Normal"/>
    <w:link w:val="BalloonTextChar"/>
    <w:uiPriority w:val="99"/>
    <w:semiHidden/>
    <w:unhideWhenUsed/>
    <w:rsid w:val="003E55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5537"/>
    <w:rPr>
      <w:rFonts w:ascii="Tahoma" w:hAnsi="Tahoma" w:cs="Tahoma"/>
      <w:sz w:val="16"/>
      <w:szCs w:val="16"/>
    </w:rPr>
  </w:style>
  <w:style w:type="paragraph" w:styleId="NoSpacing">
    <w:name w:val="No Spacing"/>
    <w:uiPriority w:val="1"/>
    <w:qFormat/>
    <w:rsid w:val="0021332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8620937">
      <w:bodyDiv w:val="1"/>
      <w:marLeft w:val="0"/>
      <w:marRight w:val="0"/>
      <w:marTop w:val="0"/>
      <w:marBottom w:val="0"/>
      <w:divBdr>
        <w:top w:val="none" w:sz="0" w:space="0" w:color="auto"/>
        <w:left w:val="none" w:sz="0" w:space="0" w:color="auto"/>
        <w:bottom w:val="none" w:sz="0" w:space="0" w:color="auto"/>
        <w:right w:val="none" w:sz="0" w:space="0" w:color="auto"/>
      </w:divBdr>
    </w:div>
    <w:div w:id="1204172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579</Words>
  <Characters>3301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Emily Stephenson</dc:creator>
  <cp:lastModifiedBy>Mark Rushworth</cp:lastModifiedBy>
  <cp:revision>2</cp:revision>
  <cp:lastPrinted>2019-05-08T20:51:00Z</cp:lastPrinted>
  <dcterms:created xsi:type="dcterms:W3CDTF">2024-04-28T11:45:00Z</dcterms:created>
  <dcterms:modified xsi:type="dcterms:W3CDTF">2024-04-28T11:45:00Z</dcterms:modified>
</cp:coreProperties>
</file>